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7654"/>
      </w:tblGrid>
      <w:tr w:rsidR="00985818" w:rsidRPr="002201D7" w:rsidTr="002201D7">
        <w:trPr>
          <w:trHeight w:val="567"/>
        </w:trPr>
        <w:tc>
          <w:tcPr>
            <w:tcW w:w="11057" w:type="dxa"/>
            <w:gridSpan w:val="3"/>
            <w:tcBorders>
              <w:top w:val="single" w:sz="24" w:space="0" w:color="00B050"/>
              <w:bottom w:val="single" w:sz="24" w:space="0" w:color="00B050"/>
            </w:tcBorders>
            <w:shd w:val="clear" w:color="auto" w:fill="1F497D" w:themeFill="text2"/>
            <w:vAlign w:val="center"/>
          </w:tcPr>
          <w:p w:rsidR="00985818" w:rsidRPr="002201D7" w:rsidRDefault="00C1375D" w:rsidP="002201D7">
            <w:pPr>
              <w:jc w:val="center"/>
              <w:rPr>
                <w:rFonts w:ascii="Leelawadee UI" w:hAnsi="Leelawadee UI" w:cs="Leelawadee UI"/>
                <w:b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2201D7">
              <w:rPr>
                <w:rFonts w:ascii="Leelawadee UI" w:hAnsi="Leelawadee UI" w:cs="Leelawadee UI"/>
                <w:b/>
                <w:color w:val="FFFFFF" w:themeColor="background1"/>
                <w:sz w:val="22"/>
                <w:szCs w:val="22"/>
              </w:rPr>
              <w:t>2</w:t>
            </w:r>
            <w:r w:rsidR="00271C13" w:rsidRPr="002201D7">
              <w:rPr>
                <w:rFonts w:ascii="Leelawadee UI" w:hAnsi="Leelawadee UI" w:cs="Leelawadee UI"/>
                <w:b/>
                <w:color w:val="FFFFFF" w:themeColor="background1"/>
                <w:sz w:val="22"/>
                <w:szCs w:val="22"/>
              </w:rPr>
              <w:t>3</w:t>
            </w:r>
            <w:r w:rsidR="005D05F5" w:rsidRPr="002201D7">
              <w:rPr>
                <w:rFonts w:ascii="Leelawadee UI" w:hAnsi="Leelawadee UI" w:cs="Leelawadee UI"/>
                <w:b/>
                <w:color w:val="FFFFFF" w:themeColor="background1"/>
                <w:sz w:val="22"/>
                <w:szCs w:val="22"/>
              </w:rPr>
              <w:t>/</w:t>
            </w:r>
            <w:r w:rsidRPr="002201D7">
              <w:rPr>
                <w:rFonts w:ascii="Leelawadee UI" w:hAnsi="Leelawadee UI" w:cs="Leelawadee UI"/>
                <w:b/>
                <w:color w:val="FFFFFF" w:themeColor="background1"/>
                <w:sz w:val="22"/>
                <w:szCs w:val="22"/>
              </w:rPr>
              <w:t>08</w:t>
            </w:r>
            <w:r w:rsidR="005D05F5" w:rsidRPr="002201D7">
              <w:rPr>
                <w:rFonts w:ascii="Leelawadee UI" w:hAnsi="Leelawadee UI" w:cs="Leelawadee UI"/>
                <w:b/>
                <w:color w:val="FFFFFF" w:themeColor="background1"/>
                <w:sz w:val="22"/>
                <w:szCs w:val="22"/>
              </w:rPr>
              <w:t>/201</w:t>
            </w:r>
            <w:r w:rsidRPr="002201D7">
              <w:rPr>
                <w:rFonts w:ascii="Leelawadee UI" w:hAnsi="Leelawadee UI" w:cs="Leelawadee UI"/>
                <w:b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D020A9" w:rsidRPr="002201D7" w:rsidTr="002201D7">
        <w:trPr>
          <w:trHeight w:val="567"/>
        </w:trPr>
        <w:tc>
          <w:tcPr>
            <w:tcW w:w="1702" w:type="dxa"/>
            <w:tcBorders>
              <w:top w:val="single" w:sz="24" w:space="0" w:color="00B050"/>
              <w:bottom w:val="single" w:sz="24" w:space="0" w:color="00B050"/>
              <w:right w:val="single" w:sz="24" w:space="0" w:color="00B050"/>
            </w:tcBorders>
            <w:vAlign w:val="center"/>
          </w:tcPr>
          <w:p w:rsidR="00D9778D" w:rsidRPr="002201D7" w:rsidRDefault="00A76EE4" w:rsidP="00FB25CD">
            <w:pPr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0</w:t>
            </w:r>
            <w:r w:rsidR="002E5CE5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8</w:t>
            </w:r>
            <w:r w:rsidR="00D020A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  <w:r w:rsidR="00C1375D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30</w:t>
            </w:r>
            <w:r w:rsidR="0029575C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às 9hs</w:t>
            </w:r>
          </w:p>
        </w:tc>
        <w:tc>
          <w:tcPr>
            <w:tcW w:w="9355" w:type="dxa"/>
            <w:gridSpan w:val="2"/>
            <w:tcBorders>
              <w:top w:val="single" w:sz="24" w:space="0" w:color="00B050"/>
              <w:left w:val="single" w:sz="24" w:space="0" w:color="00B050"/>
              <w:bottom w:val="single" w:sz="24" w:space="0" w:color="00B050"/>
            </w:tcBorders>
            <w:vAlign w:val="center"/>
          </w:tcPr>
          <w:p w:rsidR="00D020A9" w:rsidRPr="002201D7" w:rsidRDefault="00282311" w:rsidP="00C44A33">
            <w:pPr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Credenciamento</w:t>
            </w:r>
          </w:p>
        </w:tc>
      </w:tr>
      <w:tr w:rsidR="00D020A9" w:rsidRPr="002201D7" w:rsidTr="002201D7">
        <w:trPr>
          <w:trHeight w:val="567"/>
        </w:trPr>
        <w:tc>
          <w:tcPr>
            <w:tcW w:w="1702" w:type="dxa"/>
            <w:tcBorders>
              <w:top w:val="single" w:sz="24" w:space="0" w:color="00B050"/>
              <w:bottom w:val="single" w:sz="24" w:space="0" w:color="00B050"/>
              <w:right w:val="single" w:sz="24" w:space="0" w:color="00B050"/>
            </w:tcBorders>
            <w:vAlign w:val="center"/>
          </w:tcPr>
          <w:p w:rsidR="006201B9" w:rsidRPr="002201D7" w:rsidRDefault="00FB25CD" w:rsidP="00A70F8D">
            <w:pPr>
              <w:jc w:val="center"/>
              <w:rPr>
                <w:rFonts w:ascii="Leelawadee UI" w:hAnsi="Leelawadee UI" w:cs="Leelawadee UI"/>
                <w:i/>
                <w:color w:val="00206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9</w:t>
            </w:r>
            <w:r w:rsidR="005D05F5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s</w:t>
            </w:r>
            <w:r w:rsidR="005D05F5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às</w:t>
            </w:r>
            <w:r w:rsidR="00A76EE4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</w:t>
            </w:r>
            <w:r w:rsidR="00C1375D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9h</w:t>
            </w:r>
            <w:r w:rsidR="00A70F8D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30</w:t>
            </w:r>
          </w:p>
        </w:tc>
        <w:tc>
          <w:tcPr>
            <w:tcW w:w="9355" w:type="dxa"/>
            <w:gridSpan w:val="2"/>
            <w:tcBorders>
              <w:left w:val="single" w:sz="24" w:space="0" w:color="00B050"/>
              <w:bottom w:val="single" w:sz="24" w:space="0" w:color="00B050"/>
            </w:tcBorders>
            <w:vAlign w:val="center"/>
          </w:tcPr>
          <w:p w:rsidR="00A412A8" w:rsidRPr="002201D7" w:rsidRDefault="00D020A9" w:rsidP="002201D7">
            <w:pPr>
              <w:rPr>
                <w:rFonts w:ascii="Leelawadee UI" w:hAnsi="Leelawadee UI" w:cs="Leelawadee UI"/>
                <w:color w:val="00000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Abertura</w:t>
            </w:r>
          </w:p>
        </w:tc>
      </w:tr>
      <w:tr w:rsidR="003063CC" w:rsidRPr="002201D7" w:rsidTr="002201D7">
        <w:trPr>
          <w:trHeight w:val="567"/>
        </w:trPr>
        <w:tc>
          <w:tcPr>
            <w:tcW w:w="1702" w:type="dxa"/>
            <w:vMerge w:val="restart"/>
            <w:tcBorders>
              <w:top w:val="single" w:sz="24" w:space="0" w:color="00B050"/>
              <w:right w:val="single" w:sz="24" w:space="0" w:color="00B050"/>
            </w:tcBorders>
            <w:vAlign w:val="center"/>
          </w:tcPr>
          <w:p w:rsidR="00B22B62" w:rsidRPr="002201D7" w:rsidRDefault="007C1199" w:rsidP="00B22B6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9</w:t>
            </w:r>
            <w:r w:rsidR="003063CC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  <w:r w:rsidR="00A70F8D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30</w:t>
            </w:r>
            <w:r w:rsidR="003063CC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às </w:t>
            </w: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</w:t>
            </w:r>
            <w:r w:rsidR="006201B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1h</w:t>
            </w:r>
          </w:p>
          <w:p w:rsidR="003063CC" w:rsidRPr="002201D7" w:rsidRDefault="003063CC" w:rsidP="00A70F8D">
            <w:pPr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9355" w:type="dxa"/>
            <w:gridSpan w:val="2"/>
            <w:tcBorders>
              <w:top w:val="single" w:sz="24" w:space="0" w:color="00B050"/>
              <w:left w:val="single" w:sz="24" w:space="0" w:color="00B050"/>
            </w:tcBorders>
            <w:shd w:val="clear" w:color="auto" w:fill="auto"/>
            <w:vAlign w:val="center"/>
          </w:tcPr>
          <w:p w:rsidR="003063CC" w:rsidRPr="002201D7" w:rsidRDefault="003063CC" w:rsidP="00B22B62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Painel 01 </w:t>
            </w:r>
            <w:r w:rsidR="00C1375D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–</w:t>
            </w: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 </w:t>
            </w:r>
            <w:r w:rsidR="00C1375D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Aspectos Demográficos</w:t>
            </w:r>
            <w:r w:rsidR="00620491"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 Globais e </w:t>
            </w:r>
            <w:r w:rsidR="006201B9"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Consequências para o Sistema de </w:t>
            </w:r>
            <w:r w:rsidR="00620491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P</w:t>
            </w:r>
            <w:r w:rsidR="00C1375D"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revidência </w:t>
            </w:r>
            <w:r w:rsidR="00620491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S</w:t>
            </w:r>
            <w:r w:rsidR="00C1375D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ocial</w:t>
            </w:r>
          </w:p>
        </w:tc>
      </w:tr>
      <w:tr w:rsidR="003063CC" w:rsidRPr="002201D7" w:rsidTr="002201D7">
        <w:trPr>
          <w:trHeight w:val="567"/>
        </w:trPr>
        <w:tc>
          <w:tcPr>
            <w:tcW w:w="1702" w:type="dxa"/>
            <w:vMerge/>
            <w:tcBorders>
              <w:right w:val="single" w:sz="24" w:space="0" w:color="00B050"/>
            </w:tcBorders>
          </w:tcPr>
          <w:p w:rsidR="003063CC" w:rsidRPr="002201D7" w:rsidRDefault="003063CC" w:rsidP="004E3AD3">
            <w:pPr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</w:tcBorders>
            <w:vAlign w:val="center"/>
          </w:tcPr>
          <w:p w:rsidR="003063CC" w:rsidRPr="002201D7" w:rsidRDefault="003063CC" w:rsidP="00332BD9">
            <w:pPr>
              <w:jc w:val="both"/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Palestrante:</w:t>
            </w:r>
          </w:p>
        </w:tc>
        <w:tc>
          <w:tcPr>
            <w:tcW w:w="7654" w:type="dxa"/>
            <w:vAlign w:val="center"/>
          </w:tcPr>
          <w:p w:rsidR="003063CC" w:rsidRPr="002201D7" w:rsidRDefault="00024115" w:rsidP="00B22B62">
            <w:pPr>
              <w:pStyle w:val="Default"/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Larry </w:t>
            </w:r>
            <w:proofErr w:type="spellStart"/>
            <w:r w:rsidRPr="002201D7">
              <w:rPr>
                <w:rFonts w:ascii="Leelawadee UI" w:hAnsi="Leelawadee UI" w:cs="Leelawadee UI"/>
                <w:sz w:val="22"/>
                <w:szCs w:val="22"/>
              </w:rPr>
              <w:t>Hartshorn</w:t>
            </w:r>
            <w:proofErr w:type="spellEnd"/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 - </w:t>
            </w:r>
            <w:r w:rsidR="00157EA2" w:rsidRPr="002201D7">
              <w:rPr>
                <w:rFonts w:ascii="Leelawadee UI" w:hAnsi="Leelawadee UI" w:cs="Leelawadee UI"/>
                <w:sz w:val="22"/>
                <w:szCs w:val="22"/>
              </w:rPr>
              <w:t xml:space="preserve">Vice Presidente </w:t>
            </w:r>
            <w:r w:rsidR="00C81BB9" w:rsidRPr="002201D7">
              <w:rPr>
                <w:rFonts w:ascii="Leelawadee UI" w:hAnsi="Leelawadee UI" w:cs="Leelawadee UI"/>
                <w:sz w:val="22"/>
                <w:szCs w:val="22"/>
              </w:rPr>
              <w:t>Corporativo da</w:t>
            </w:r>
            <w:r w:rsidR="00B22B62" w:rsidRPr="002201D7">
              <w:rPr>
                <w:rFonts w:ascii="Leelawadee UI" w:hAnsi="Leelawadee UI" w:cs="Leelawadee UI"/>
                <w:sz w:val="22"/>
                <w:szCs w:val="22"/>
              </w:rPr>
              <w:t xml:space="preserve"> LIMRA </w:t>
            </w:r>
            <w:r w:rsidR="006C78C0" w:rsidRPr="002201D7">
              <w:rPr>
                <w:rFonts w:ascii="Leelawadee UI" w:hAnsi="Leelawadee UI" w:cs="Leelawadee UI"/>
                <w:b/>
                <w:color w:val="000000" w:themeColor="text1"/>
                <w:sz w:val="22"/>
                <w:szCs w:val="22"/>
              </w:rPr>
              <w:sym w:font="Webdings" w:char="F0B2"/>
            </w:r>
          </w:p>
        </w:tc>
      </w:tr>
      <w:tr w:rsidR="003063CC" w:rsidRPr="002201D7" w:rsidTr="002201D7">
        <w:trPr>
          <w:trHeight w:val="567"/>
        </w:trPr>
        <w:tc>
          <w:tcPr>
            <w:tcW w:w="1702" w:type="dxa"/>
            <w:vMerge/>
            <w:tcBorders>
              <w:right w:val="single" w:sz="24" w:space="0" w:color="00B050"/>
            </w:tcBorders>
          </w:tcPr>
          <w:p w:rsidR="003063CC" w:rsidRPr="002201D7" w:rsidRDefault="003063CC" w:rsidP="004E3AD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</w:tcBorders>
            <w:vAlign w:val="center"/>
          </w:tcPr>
          <w:p w:rsidR="003063CC" w:rsidRPr="002201D7" w:rsidRDefault="007F2814" w:rsidP="007F2814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Debatedor</w:t>
            </w:r>
            <w:r w:rsidR="006201B9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es</w:t>
            </w:r>
            <w:r w:rsidR="003063CC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  <w:vAlign w:val="center"/>
          </w:tcPr>
          <w:p w:rsidR="006201B9" w:rsidRPr="002201D7" w:rsidRDefault="00E51AD0" w:rsidP="00B22B62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>Cá</w:t>
            </w:r>
            <w:r w:rsidR="00D558C9" w:rsidRPr="002201D7">
              <w:rPr>
                <w:rFonts w:ascii="Leelawadee UI" w:hAnsi="Leelawadee UI" w:cs="Leelawadee UI"/>
                <w:sz w:val="22"/>
                <w:szCs w:val="22"/>
              </w:rPr>
              <w:t xml:space="preserve">ssio Turra - </w:t>
            </w:r>
            <w:r w:rsidR="00157EA2" w:rsidRPr="002201D7">
              <w:rPr>
                <w:rFonts w:ascii="Leelawadee UI" w:hAnsi="Leelawadee UI" w:cs="Leelawadee UI"/>
                <w:sz w:val="22"/>
                <w:szCs w:val="22"/>
              </w:rPr>
              <w:t>Professor Associado da Universidade Federal de Minas Gerais - UFMG</w:t>
            </w:r>
          </w:p>
        </w:tc>
      </w:tr>
      <w:tr w:rsidR="007F2814" w:rsidRPr="002201D7" w:rsidTr="002201D7">
        <w:trPr>
          <w:trHeight w:val="567"/>
        </w:trPr>
        <w:tc>
          <w:tcPr>
            <w:tcW w:w="1702" w:type="dxa"/>
            <w:vMerge/>
            <w:tcBorders>
              <w:right w:val="single" w:sz="24" w:space="0" w:color="00B050"/>
            </w:tcBorders>
          </w:tcPr>
          <w:p w:rsidR="007F2814" w:rsidRPr="002201D7" w:rsidRDefault="007F2814" w:rsidP="004E3AD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</w:tcBorders>
            <w:vAlign w:val="center"/>
          </w:tcPr>
          <w:p w:rsidR="007F2814" w:rsidRPr="002201D7" w:rsidRDefault="00271C13" w:rsidP="006201B9">
            <w:pPr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Mediador:</w:t>
            </w:r>
          </w:p>
        </w:tc>
        <w:tc>
          <w:tcPr>
            <w:tcW w:w="7654" w:type="dxa"/>
            <w:vAlign w:val="center"/>
          </w:tcPr>
          <w:p w:rsidR="005116FB" w:rsidRPr="002201D7" w:rsidRDefault="002A3FED" w:rsidP="00B22B62">
            <w:pPr>
              <w:jc w:val="both"/>
              <w:rPr>
                <w:rFonts w:ascii="Leelawadee UI" w:hAnsi="Leelawadee UI" w:cs="Leelawadee UI"/>
                <w:color w:val="00660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>Osvaldo do Nascimento</w:t>
            </w:r>
            <w:r w:rsidR="00157EA2" w:rsidRPr="002201D7">
              <w:rPr>
                <w:rFonts w:ascii="Leelawadee UI" w:hAnsi="Leelawadee UI" w:cs="Leelawadee UI"/>
                <w:sz w:val="22"/>
                <w:szCs w:val="22"/>
              </w:rPr>
              <w:t xml:space="preserve"> - Vice Presidente do Conselho Diretor da </w:t>
            </w:r>
            <w:proofErr w:type="gramStart"/>
            <w:r w:rsidR="00157EA2" w:rsidRPr="002201D7">
              <w:rPr>
                <w:rFonts w:ascii="Leelawadee UI" w:hAnsi="Leelawadee UI" w:cs="Leelawadee UI"/>
                <w:sz w:val="22"/>
                <w:szCs w:val="22"/>
              </w:rPr>
              <w:t>CNseg</w:t>
            </w:r>
            <w:proofErr w:type="gramEnd"/>
          </w:p>
        </w:tc>
      </w:tr>
      <w:tr w:rsidR="00D020A9" w:rsidRPr="002201D7" w:rsidTr="002201D7">
        <w:trPr>
          <w:trHeight w:val="567"/>
        </w:trPr>
        <w:tc>
          <w:tcPr>
            <w:tcW w:w="1702" w:type="dxa"/>
            <w:tcBorders>
              <w:top w:val="single" w:sz="24" w:space="0" w:color="00B050"/>
              <w:bottom w:val="single" w:sz="24" w:space="0" w:color="00B050"/>
              <w:right w:val="single" w:sz="24" w:space="0" w:color="00B050"/>
            </w:tcBorders>
            <w:vAlign w:val="center"/>
          </w:tcPr>
          <w:p w:rsidR="00C45DD5" w:rsidRPr="002201D7" w:rsidRDefault="007C1199" w:rsidP="006201B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</w:t>
            </w:r>
            <w:r w:rsidR="006201B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</w:t>
            </w:r>
            <w:r w:rsidR="005D05F5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  <w:r w:rsidR="00D020A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às</w:t>
            </w:r>
            <w:r w:rsidR="00E21C0F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</w:t>
            </w: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</w:t>
            </w:r>
            <w:r w:rsidR="001C7C4A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</w:t>
            </w:r>
            <w:r w:rsidR="005D05F5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  <w:r w:rsidR="006201B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30</w:t>
            </w:r>
          </w:p>
        </w:tc>
        <w:tc>
          <w:tcPr>
            <w:tcW w:w="9355" w:type="dxa"/>
            <w:gridSpan w:val="2"/>
            <w:tcBorders>
              <w:top w:val="single" w:sz="24" w:space="0" w:color="00B050"/>
              <w:left w:val="single" w:sz="24" w:space="0" w:color="00B050"/>
              <w:bottom w:val="single" w:sz="24" w:space="0" w:color="00B050"/>
            </w:tcBorders>
            <w:vAlign w:val="center"/>
          </w:tcPr>
          <w:p w:rsidR="00D020A9" w:rsidRPr="002201D7" w:rsidRDefault="00C45DD5" w:rsidP="00C45DD5">
            <w:pPr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Intervalo para o Café</w:t>
            </w:r>
          </w:p>
        </w:tc>
      </w:tr>
      <w:tr w:rsidR="002F48C9" w:rsidRPr="002201D7" w:rsidTr="002201D7">
        <w:trPr>
          <w:trHeight w:val="567"/>
        </w:trPr>
        <w:tc>
          <w:tcPr>
            <w:tcW w:w="1702" w:type="dxa"/>
            <w:vMerge w:val="restart"/>
            <w:tcBorders>
              <w:top w:val="single" w:sz="24" w:space="0" w:color="00B050"/>
              <w:right w:val="single" w:sz="24" w:space="0" w:color="00B050"/>
            </w:tcBorders>
            <w:vAlign w:val="center"/>
          </w:tcPr>
          <w:p w:rsidR="002F48C9" w:rsidRPr="002201D7" w:rsidRDefault="007C1199" w:rsidP="00B22B62">
            <w:pPr>
              <w:spacing w:line="276" w:lineRule="auto"/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</w:t>
            </w:r>
            <w:r w:rsidR="001C7C4A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</w:t>
            </w:r>
            <w:r w:rsidR="002F48C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  <w:r w:rsidR="00571C8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30</w:t>
            </w:r>
            <w:r w:rsidR="002F48C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às </w:t>
            </w:r>
            <w:r w:rsidR="0013509F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</w:t>
            </w:r>
            <w:r w:rsidR="00571C8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3</w:t>
            </w:r>
            <w:r w:rsidR="002F48C9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</w:p>
        </w:tc>
        <w:tc>
          <w:tcPr>
            <w:tcW w:w="9355" w:type="dxa"/>
            <w:gridSpan w:val="2"/>
            <w:tcBorders>
              <w:top w:val="single" w:sz="24" w:space="0" w:color="00B050"/>
              <w:left w:val="single" w:sz="24" w:space="0" w:color="00B050"/>
            </w:tcBorders>
            <w:vAlign w:val="center"/>
          </w:tcPr>
          <w:p w:rsidR="002F48C9" w:rsidRPr="002201D7" w:rsidRDefault="002F48C9" w:rsidP="00B22B62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b/>
                <w:color w:val="FF000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Painel 02 </w:t>
            </w:r>
            <w:r w:rsidR="00C1375D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–</w:t>
            </w:r>
            <w:r w:rsidR="00A041E7"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 </w:t>
            </w:r>
            <w:r w:rsidR="00300A20"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Mudanças </w:t>
            </w:r>
            <w:proofErr w:type="gramStart"/>
            <w:r w:rsidR="00300A20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Implementadas</w:t>
            </w:r>
            <w:proofErr w:type="gramEnd"/>
            <w:r w:rsidR="00300A20"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 </w:t>
            </w:r>
            <w:r w:rsidR="004A721C"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por outros países </w:t>
            </w:r>
            <w:r w:rsidR="00A041E7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na previdência social</w:t>
            </w:r>
          </w:p>
        </w:tc>
      </w:tr>
      <w:tr w:rsidR="00A412A8" w:rsidRPr="002201D7" w:rsidTr="002201D7">
        <w:trPr>
          <w:trHeight w:val="567"/>
        </w:trPr>
        <w:tc>
          <w:tcPr>
            <w:tcW w:w="1702" w:type="dxa"/>
            <w:vMerge/>
            <w:tcBorders>
              <w:right w:val="single" w:sz="24" w:space="0" w:color="00B050"/>
            </w:tcBorders>
            <w:vAlign w:val="center"/>
          </w:tcPr>
          <w:p w:rsidR="00A412A8" w:rsidRPr="002201D7" w:rsidRDefault="00A412A8" w:rsidP="004E3AD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</w:tcBorders>
            <w:vAlign w:val="center"/>
          </w:tcPr>
          <w:p w:rsidR="00A412A8" w:rsidRPr="002201D7" w:rsidRDefault="00A412A8" w:rsidP="002C18FE">
            <w:pPr>
              <w:jc w:val="both"/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Palestrante:</w:t>
            </w:r>
          </w:p>
        </w:tc>
        <w:tc>
          <w:tcPr>
            <w:tcW w:w="7654" w:type="dxa"/>
            <w:vAlign w:val="center"/>
          </w:tcPr>
          <w:p w:rsidR="00A412A8" w:rsidRPr="002201D7" w:rsidRDefault="006201B9" w:rsidP="002201D7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Solange </w:t>
            </w:r>
            <w:proofErr w:type="spellStart"/>
            <w:r w:rsidRPr="002201D7">
              <w:rPr>
                <w:rFonts w:ascii="Leelawadee UI" w:hAnsi="Leelawadee UI" w:cs="Leelawadee UI"/>
                <w:sz w:val="22"/>
                <w:szCs w:val="22"/>
              </w:rPr>
              <w:t>Berstein</w:t>
            </w:r>
            <w:proofErr w:type="spellEnd"/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 – </w:t>
            </w:r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>Especialista da pensão mercado de trabalho e Divisão de Segurança Social do Banco Interamericano de Desenvolvimento - BID</w:t>
            </w:r>
            <w:r w:rsidR="00D207E4" w:rsidRPr="002201D7">
              <w:rPr>
                <w:rFonts w:ascii="Leelawadee UI" w:hAnsi="Leelawadee UI" w:cs="Leelawadee U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947B2" w:rsidRPr="002201D7">
              <w:rPr>
                <w:rFonts w:ascii="Leelawadee UI" w:hAnsi="Leelawadee UI" w:cs="Leelawadee UI"/>
                <w:b/>
                <w:color w:val="000000" w:themeColor="text1"/>
                <w:sz w:val="22"/>
                <w:szCs w:val="22"/>
              </w:rPr>
              <w:sym w:font="Webdings" w:char="F0B2"/>
            </w:r>
          </w:p>
        </w:tc>
      </w:tr>
      <w:tr w:rsidR="00A412A8" w:rsidRPr="002201D7" w:rsidTr="002201D7">
        <w:trPr>
          <w:trHeight w:val="567"/>
        </w:trPr>
        <w:tc>
          <w:tcPr>
            <w:tcW w:w="1702" w:type="dxa"/>
            <w:vMerge/>
            <w:tcBorders>
              <w:right w:val="single" w:sz="24" w:space="0" w:color="00B050"/>
            </w:tcBorders>
            <w:vAlign w:val="center"/>
          </w:tcPr>
          <w:p w:rsidR="00A412A8" w:rsidRPr="002201D7" w:rsidRDefault="00A412A8" w:rsidP="004E3AD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</w:tcBorders>
            <w:vAlign w:val="center"/>
          </w:tcPr>
          <w:p w:rsidR="00A412A8" w:rsidRPr="002201D7" w:rsidRDefault="007F2814" w:rsidP="00865A81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Debatedor</w:t>
            </w:r>
            <w:r w:rsidR="006201B9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es</w:t>
            </w: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  <w:vAlign w:val="center"/>
          </w:tcPr>
          <w:p w:rsidR="009515A2" w:rsidRPr="002201D7" w:rsidRDefault="0007334E" w:rsidP="002201D7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ind w:left="317" w:hanging="317"/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Eduardo Correia – Consultor </w:t>
            </w:r>
            <w:proofErr w:type="spellStart"/>
            <w:r w:rsidRPr="002201D7">
              <w:rPr>
                <w:rFonts w:ascii="Leelawadee UI" w:hAnsi="Leelawadee UI" w:cs="Leelawadee UI"/>
                <w:sz w:val="22"/>
                <w:szCs w:val="22"/>
              </w:rPr>
              <w:t>Senior</w:t>
            </w:r>
            <w:proofErr w:type="spellEnd"/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 da </w:t>
            </w:r>
            <w:proofErr w:type="spellStart"/>
            <w:r w:rsidRPr="002201D7">
              <w:rPr>
                <w:rFonts w:ascii="Leelawadee UI" w:hAnsi="Leelawadee UI" w:cs="Leelawadee UI"/>
                <w:sz w:val="22"/>
                <w:szCs w:val="22"/>
              </w:rPr>
              <w:t>Mercer</w:t>
            </w:r>
            <w:proofErr w:type="spellEnd"/>
          </w:p>
          <w:p w:rsidR="002A3FED" w:rsidRPr="002201D7" w:rsidRDefault="002A3FED" w:rsidP="002201D7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ind w:left="317" w:hanging="317"/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>Lu</w:t>
            </w:r>
            <w:r w:rsidR="00DF4736" w:rsidRPr="002201D7">
              <w:rPr>
                <w:rFonts w:ascii="Leelawadee UI" w:hAnsi="Leelawadee UI" w:cs="Leelawadee UI"/>
                <w:sz w:val="22"/>
                <w:szCs w:val="22"/>
              </w:rPr>
              <w:t>í</w:t>
            </w:r>
            <w:r w:rsidRPr="002201D7">
              <w:rPr>
                <w:rFonts w:ascii="Leelawadee UI" w:hAnsi="Leelawadee UI" w:cs="Leelawadee UI"/>
                <w:sz w:val="22"/>
                <w:szCs w:val="22"/>
              </w:rPr>
              <w:t>s Eduardo Afonso</w:t>
            </w:r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 xml:space="preserve"> - Professor Associado da Universidade de São Paulo - USP</w:t>
            </w:r>
            <w:r w:rsidR="00A75879" w:rsidRPr="002201D7">
              <w:rPr>
                <w:rFonts w:ascii="Leelawadee UI" w:hAnsi="Leelawadee UI" w:cs="Leelawadee UI"/>
                <w:sz w:val="22"/>
                <w:szCs w:val="22"/>
              </w:rPr>
              <w:t xml:space="preserve"> </w:t>
            </w:r>
          </w:p>
        </w:tc>
      </w:tr>
      <w:tr w:rsidR="00A412A8" w:rsidRPr="002201D7" w:rsidTr="002201D7">
        <w:trPr>
          <w:trHeight w:val="567"/>
        </w:trPr>
        <w:tc>
          <w:tcPr>
            <w:tcW w:w="1702" w:type="dxa"/>
            <w:vMerge/>
            <w:tcBorders>
              <w:bottom w:val="single" w:sz="24" w:space="0" w:color="00B050"/>
              <w:right w:val="single" w:sz="24" w:space="0" w:color="00B050"/>
            </w:tcBorders>
            <w:vAlign w:val="center"/>
          </w:tcPr>
          <w:p w:rsidR="00A412A8" w:rsidRPr="002201D7" w:rsidRDefault="00A412A8" w:rsidP="004E3AD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</w:tcBorders>
            <w:vAlign w:val="center"/>
          </w:tcPr>
          <w:p w:rsidR="00A412A8" w:rsidRPr="002201D7" w:rsidRDefault="00271C13" w:rsidP="006201B9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Mediador:</w:t>
            </w:r>
          </w:p>
        </w:tc>
        <w:tc>
          <w:tcPr>
            <w:tcW w:w="7654" w:type="dxa"/>
            <w:vAlign w:val="center"/>
          </w:tcPr>
          <w:p w:rsidR="00A412A8" w:rsidRPr="002201D7" w:rsidRDefault="00E15A9A" w:rsidP="00B22B62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>Paulo Fontoura Valle</w:t>
            </w:r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 xml:space="preserve"> - Presidente da </w:t>
            </w:r>
            <w:proofErr w:type="spellStart"/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>Brasilprev</w:t>
            </w:r>
            <w:proofErr w:type="spellEnd"/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 xml:space="preserve"> Seguros e Previdência</w:t>
            </w:r>
          </w:p>
        </w:tc>
      </w:tr>
      <w:tr w:rsidR="0013509F" w:rsidRPr="002201D7" w:rsidTr="002201D7">
        <w:trPr>
          <w:trHeight w:val="567"/>
        </w:trPr>
        <w:tc>
          <w:tcPr>
            <w:tcW w:w="1702" w:type="dxa"/>
            <w:tcBorders>
              <w:top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vAlign w:val="center"/>
          </w:tcPr>
          <w:p w:rsidR="0013509F" w:rsidRPr="002201D7" w:rsidRDefault="00571C89" w:rsidP="00571C8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13</w:t>
            </w:r>
            <w:r w:rsidR="0013509F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</w:t>
            </w:r>
            <w:r w:rsidR="0013509F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às 1</w:t>
            </w:r>
            <w:r w:rsidR="001C7C4A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4</w:t>
            </w:r>
            <w:r w:rsidR="0013509F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30</w:t>
            </w:r>
          </w:p>
        </w:tc>
        <w:tc>
          <w:tcPr>
            <w:tcW w:w="9355" w:type="dxa"/>
            <w:gridSpan w:val="2"/>
            <w:tcBorders>
              <w:top w:val="single" w:sz="24" w:space="0" w:color="00B050"/>
              <w:left w:val="single" w:sz="24" w:space="0" w:color="00B050"/>
              <w:bottom w:val="single" w:sz="24" w:space="0" w:color="00B050"/>
            </w:tcBorders>
            <w:shd w:val="clear" w:color="auto" w:fill="auto"/>
            <w:vAlign w:val="center"/>
          </w:tcPr>
          <w:p w:rsidR="0013509F" w:rsidRPr="002201D7" w:rsidRDefault="0013509F" w:rsidP="00A53A37">
            <w:pPr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Almoço</w:t>
            </w:r>
          </w:p>
        </w:tc>
      </w:tr>
      <w:tr w:rsidR="007E7B0E" w:rsidRPr="001779E4" w:rsidTr="002201D7">
        <w:trPr>
          <w:trHeight w:val="567"/>
        </w:trPr>
        <w:tc>
          <w:tcPr>
            <w:tcW w:w="1702" w:type="dxa"/>
            <w:vMerge w:val="restart"/>
            <w:tcBorders>
              <w:top w:val="single" w:sz="24" w:space="0" w:color="00B050"/>
              <w:right w:val="single" w:sz="24" w:space="0" w:color="00B050"/>
            </w:tcBorders>
            <w:vAlign w:val="center"/>
          </w:tcPr>
          <w:p w:rsidR="007E7B0E" w:rsidRPr="002201D7" w:rsidRDefault="007E7B0E" w:rsidP="002201D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14h30 às 15h30</w:t>
            </w:r>
          </w:p>
        </w:tc>
        <w:tc>
          <w:tcPr>
            <w:tcW w:w="9355" w:type="dxa"/>
            <w:gridSpan w:val="2"/>
            <w:tcBorders>
              <w:top w:val="single" w:sz="24" w:space="0" w:color="00B050"/>
              <w:left w:val="single" w:sz="24" w:space="0" w:color="00B050"/>
            </w:tcBorders>
            <w:vAlign w:val="center"/>
          </w:tcPr>
          <w:p w:rsidR="007E7B0E" w:rsidRPr="002201D7" w:rsidRDefault="007E7B0E" w:rsidP="002201D7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Painel 03 – Perspectivas para a Previdência Social </w:t>
            </w:r>
          </w:p>
        </w:tc>
      </w:tr>
      <w:tr w:rsidR="007E7B0E" w:rsidRPr="001779E4" w:rsidTr="002201D7">
        <w:trPr>
          <w:trHeight w:val="567"/>
        </w:trPr>
        <w:tc>
          <w:tcPr>
            <w:tcW w:w="1702" w:type="dxa"/>
            <w:vMerge/>
            <w:tcBorders>
              <w:right w:val="single" w:sz="24" w:space="0" w:color="00B050"/>
            </w:tcBorders>
          </w:tcPr>
          <w:p w:rsidR="007E7B0E" w:rsidRPr="002201D7" w:rsidRDefault="007E7B0E" w:rsidP="007610E6">
            <w:pPr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</w:tcBorders>
            <w:vAlign w:val="center"/>
          </w:tcPr>
          <w:p w:rsidR="007E7B0E" w:rsidRPr="002201D7" w:rsidRDefault="007E7B0E" w:rsidP="002C18FE">
            <w:pPr>
              <w:jc w:val="both"/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Palestrante:</w:t>
            </w:r>
          </w:p>
        </w:tc>
        <w:tc>
          <w:tcPr>
            <w:tcW w:w="7654" w:type="dxa"/>
            <w:vAlign w:val="center"/>
          </w:tcPr>
          <w:p w:rsidR="00A77A45" w:rsidRPr="002201D7" w:rsidRDefault="00FF465C" w:rsidP="00FF465C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 UI" w:hAnsi="Leelawadee UI" w:cs="Leelawadee UI"/>
                <w:i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>José Cechin</w:t>
            </w:r>
            <w:r w:rsidR="00A51FCE" w:rsidRPr="002201D7">
              <w:rPr>
                <w:rFonts w:ascii="Leelawadee UI" w:hAnsi="Leelawadee UI" w:cs="Leelawadee UI"/>
                <w:sz w:val="22"/>
                <w:szCs w:val="22"/>
              </w:rPr>
              <w:t xml:space="preserve"> – </w:t>
            </w: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Diretor Executivo da </w:t>
            </w:r>
            <w:proofErr w:type="gramStart"/>
            <w:r w:rsidRPr="002201D7">
              <w:rPr>
                <w:rFonts w:ascii="Leelawadee UI" w:hAnsi="Leelawadee UI" w:cs="Leelawadee UI"/>
                <w:sz w:val="22"/>
                <w:szCs w:val="22"/>
              </w:rPr>
              <w:t>FenaSaúde</w:t>
            </w:r>
            <w:proofErr w:type="gramEnd"/>
          </w:p>
        </w:tc>
      </w:tr>
      <w:tr w:rsidR="00FB25CD" w:rsidRPr="001779E4" w:rsidTr="002201D7">
        <w:trPr>
          <w:trHeight w:val="567"/>
        </w:trPr>
        <w:tc>
          <w:tcPr>
            <w:tcW w:w="1702" w:type="dxa"/>
            <w:vMerge/>
            <w:tcBorders>
              <w:right w:val="single" w:sz="24" w:space="0" w:color="00B050"/>
            </w:tcBorders>
          </w:tcPr>
          <w:p w:rsidR="00FB25CD" w:rsidRPr="002201D7" w:rsidRDefault="00FB25CD" w:rsidP="007610E6">
            <w:pPr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</w:tcBorders>
            <w:vAlign w:val="center"/>
          </w:tcPr>
          <w:p w:rsidR="00FB25CD" w:rsidRPr="002201D7" w:rsidRDefault="002201D7" w:rsidP="00A70F8D">
            <w:pPr>
              <w:jc w:val="both"/>
              <w:rPr>
                <w:rFonts w:ascii="Leelawadee UI" w:hAnsi="Leelawadee UI" w:cs="Leelawadee UI"/>
                <w:b/>
                <w:sz w:val="22"/>
                <w:szCs w:val="22"/>
              </w:rPr>
            </w:pPr>
            <w:r>
              <w:rPr>
                <w:rFonts w:ascii="Leelawadee UI" w:hAnsi="Leelawadee UI" w:cs="Leelawadee UI"/>
                <w:b/>
                <w:sz w:val="22"/>
                <w:szCs w:val="22"/>
              </w:rPr>
              <w:t>Mediador</w:t>
            </w:r>
            <w:r w:rsidR="00E51AD0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/ Debatedor</w:t>
            </w:r>
          </w:p>
        </w:tc>
        <w:tc>
          <w:tcPr>
            <w:tcW w:w="7654" w:type="dxa"/>
            <w:vAlign w:val="center"/>
          </w:tcPr>
          <w:p w:rsidR="00FB25CD" w:rsidRPr="002201D7" w:rsidRDefault="00A70F8D" w:rsidP="002201D7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Nilton Molina </w:t>
            </w:r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 xml:space="preserve">- Presidente Conselho Administração da </w:t>
            </w:r>
            <w:proofErr w:type="spellStart"/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>Mongeral</w:t>
            </w:r>
            <w:proofErr w:type="spellEnd"/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 xml:space="preserve"> Aegon Seguros e Previdência</w:t>
            </w:r>
          </w:p>
        </w:tc>
      </w:tr>
      <w:tr w:rsidR="0013509F" w:rsidRPr="001779E4" w:rsidTr="002201D7">
        <w:trPr>
          <w:trHeight w:val="567"/>
        </w:trPr>
        <w:tc>
          <w:tcPr>
            <w:tcW w:w="1702" w:type="dxa"/>
            <w:tcBorders>
              <w:top w:val="single" w:sz="24" w:space="0" w:color="00B050"/>
              <w:right w:val="single" w:sz="24" w:space="0" w:color="00B050"/>
            </w:tcBorders>
            <w:vAlign w:val="center"/>
          </w:tcPr>
          <w:p w:rsidR="0013509F" w:rsidRPr="002201D7" w:rsidRDefault="00271C13" w:rsidP="00271C1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15</w:t>
            </w:r>
            <w:r w:rsidR="0013509F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h</w:t>
            </w: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30</w:t>
            </w:r>
            <w:r w:rsidR="0013509F"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às 16h</w:t>
            </w:r>
          </w:p>
        </w:tc>
        <w:tc>
          <w:tcPr>
            <w:tcW w:w="9355" w:type="dxa"/>
            <w:gridSpan w:val="2"/>
            <w:tcBorders>
              <w:top w:val="single" w:sz="24" w:space="0" w:color="00B050"/>
              <w:left w:val="single" w:sz="24" w:space="0" w:color="00B050"/>
              <w:bottom w:val="single" w:sz="24" w:space="0" w:color="00B050"/>
            </w:tcBorders>
            <w:vAlign w:val="center"/>
          </w:tcPr>
          <w:p w:rsidR="0013509F" w:rsidRPr="002201D7" w:rsidRDefault="0013509F" w:rsidP="00A53A37">
            <w:pPr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>Intervalo para o Café</w:t>
            </w:r>
          </w:p>
        </w:tc>
      </w:tr>
      <w:tr w:rsidR="00112CF3" w:rsidRPr="001779E4" w:rsidTr="002201D7">
        <w:trPr>
          <w:trHeight w:val="567"/>
        </w:trPr>
        <w:tc>
          <w:tcPr>
            <w:tcW w:w="1702" w:type="dxa"/>
            <w:vMerge w:val="restart"/>
            <w:tcBorders>
              <w:top w:val="single" w:sz="24" w:space="0" w:color="00B050"/>
              <w:right w:val="single" w:sz="24" w:space="0" w:color="00B050"/>
            </w:tcBorders>
            <w:vAlign w:val="center"/>
          </w:tcPr>
          <w:p w:rsidR="00112CF3" w:rsidRPr="002201D7" w:rsidRDefault="00112CF3" w:rsidP="002201D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  <w:t xml:space="preserve"> 16h às 18h</w:t>
            </w:r>
          </w:p>
        </w:tc>
        <w:tc>
          <w:tcPr>
            <w:tcW w:w="9355" w:type="dxa"/>
            <w:gridSpan w:val="2"/>
            <w:tcBorders>
              <w:top w:val="single" w:sz="24" w:space="0" w:color="00B050"/>
              <w:left w:val="single" w:sz="24" w:space="0" w:color="00B050"/>
            </w:tcBorders>
            <w:vAlign w:val="center"/>
          </w:tcPr>
          <w:p w:rsidR="00112CF3" w:rsidRPr="002201D7" w:rsidRDefault="00112CF3" w:rsidP="002201D7">
            <w:pPr>
              <w:pStyle w:val="Cabealho"/>
              <w:tabs>
                <w:tab w:val="clear" w:pos="4419"/>
                <w:tab w:val="clear" w:pos="8838"/>
              </w:tabs>
              <w:jc w:val="left"/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Painel 4 – </w:t>
            </w:r>
            <w:r w:rsidR="009D2FC7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Previdência Social no Brasil: o</w:t>
            </w: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 que </w:t>
            </w:r>
            <w:r w:rsidR="00FB25CD"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deveria </w:t>
            </w: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ser feito </w:t>
            </w:r>
            <w:r w:rsidR="009D2FC7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X</w:t>
            </w:r>
            <w:r w:rsidR="00FB25CD"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 o que é possível</w:t>
            </w:r>
            <w:r w:rsidR="009D2FC7" w:rsidRPr="002201D7">
              <w:rPr>
                <w:rFonts w:ascii="Leelawadee UI" w:hAnsi="Leelawadee UI" w:cs="Leelawadee UI"/>
                <w:b/>
                <w:sz w:val="22"/>
                <w:szCs w:val="22"/>
              </w:rPr>
              <w:t>.</w:t>
            </w: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 xml:space="preserve"> </w:t>
            </w:r>
          </w:p>
        </w:tc>
      </w:tr>
      <w:tr w:rsidR="00112CF3" w:rsidRPr="001779E4" w:rsidTr="002201D7">
        <w:trPr>
          <w:trHeight w:val="567"/>
        </w:trPr>
        <w:tc>
          <w:tcPr>
            <w:tcW w:w="1702" w:type="dxa"/>
            <w:vMerge/>
            <w:tcBorders>
              <w:right w:val="single" w:sz="24" w:space="0" w:color="00B050"/>
            </w:tcBorders>
          </w:tcPr>
          <w:p w:rsidR="00112CF3" w:rsidRPr="002201D7" w:rsidRDefault="00112CF3" w:rsidP="007610E6">
            <w:pPr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</w:tcBorders>
            <w:vAlign w:val="center"/>
          </w:tcPr>
          <w:p w:rsidR="00112CF3" w:rsidRPr="002201D7" w:rsidRDefault="00112CF3" w:rsidP="00112CF3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Mediador:</w:t>
            </w:r>
          </w:p>
        </w:tc>
        <w:tc>
          <w:tcPr>
            <w:tcW w:w="7654" w:type="dxa"/>
            <w:vAlign w:val="center"/>
          </w:tcPr>
          <w:p w:rsidR="00112CF3" w:rsidRPr="002201D7" w:rsidRDefault="00112CF3" w:rsidP="002201D7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William Waack </w:t>
            </w:r>
            <w:r w:rsidR="008A35FE" w:rsidRPr="002201D7">
              <w:rPr>
                <w:rFonts w:ascii="Leelawadee UI" w:hAnsi="Leelawadee UI" w:cs="Leelawadee UI"/>
                <w:sz w:val="22"/>
                <w:szCs w:val="22"/>
              </w:rPr>
              <w:t>–</w:t>
            </w: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 Jornalista</w:t>
            </w:r>
          </w:p>
        </w:tc>
      </w:tr>
      <w:tr w:rsidR="00112CF3" w:rsidRPr="001779E4" w:rsidTr="002201D7">
        <w:trPr>
          <w:trHeight w:val="567"/>
        </w:trPr>
        <w:tc>
          <w:tcPr>
            <w:tcW w:w="1702" w:type="dxa"/>
            <w:vMerge/>
            <w:tcBorders>
              <w:bottom w:val="single" w:sz="24" w:space="0" w:color="00B050"/>
              <w:right w:val="single" w:sz="24" w:space="0" w:color="00B050"/>
            </w:tcBorders>
          </w:tcPr>
          <w:p w:rsidR="00112CF3" w:rsidRPr="002201D7" w:rsidRDefault="00112CF3" w:rsidP="007610E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Leelawadee UI" w:hAnsi="Leelawadee UI" w:cs="Leelawade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00B050"/>
              <w:bottom w:val="single" w:sz="24" w:space="0" w:color="00B050"/>
            </w:tcBorders>
            <w:vAlign w:val="center"/>
          </w:tcPr>
          <w:p w:rsidR="00112CF3" w:rsidRPr="002201D7" w:rsidRDefault="00112CF3" w:rsidP="007610E6">
            <w:pPr>
              <w:pStyle w:val="Cabealho"/>
              <w:tabs>
                <w:tab w:val="clear" w:pos="4419"/>
                <w:tab w:val="clear" w:pos="8838"/>
              </w:tabs>
              <w:rPr>
                <w:rFonts w:ascii="Leelawadee UI" w:hAnsi="Leelawadee UI" w:cs="Leelawadee UI"/>
                <w:b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b/>
                <w:sz w:val="22"/>
                <w:szCs w:val="22"/>
              </w:rPr>
              <w:t>Debatedores:</w:t>
            </w:r>
          </w:p>
        </w:tc>
        <w:tc>
          <w:tcPr>
            <w:tcW w:w="7654" w:type="dxa"/>
            <w:tcBorders>
              <w:bottom w:val="single" w:sz="24" w:space="0" w:color="00B050"/>
            </w:tcBorders>
            <w:vAlign w:val="center"/>
          </w:tcPr>
          <w:p w:rsidR="00DB3AC7" w:rsidRPr="002201D7" w:rsidRDefault="00DB3AC7" w:rsidP="002201D7">
            <w:pPr>
              <w:pStyle w:val="Cabealh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ind w:left="317" w:hanging="317"/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José Cechin – Diretor Executivo da </w:t>
            </w:r>
            <w:proofErr w:type="gramStart"/>
            <w:r w:rsidRPr="002201D7">
              <w:rPr>
                <w:rFonts w:ascii="Leelawadee UI" w:hAnsi="Leelawadee UI" w:cs="Leelawadee UI"/>
                <w:sz w:val="22"/>
                <w:szCs w:val="22"/>
              </w:rPr>
              <w:t>FenaSaúde</w:t>
            </w:r>
            <w:proofErr w:type="gramEnd"/>
          </w:p>
          <w:p w:rsidR="002A3FED" w:rsidRPr="002201D7" w:rsidRDefault="002A3FED" w:rsidP="002201D7">
            <w:pPr>
              <w:pStyle w:val="Cabealh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ind w:left="317" w:hanging="317"/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>Edson Franco</w:t>
            </w:r>
            <w:r w:rsidR="00E73855" w:rsidRPr="002201D7">
              <w:rPr>
                <w:rFonts w:ascii="Leelawadee UI" w:hAnsi="Leelawadee UI" w:cs="Leelawadee UI"/>
                <w:sz w:val="22"/>
                <w:szCs w:val="22"/>
              </w:rPr>
              <w:t xml:space="preserve"> </w:t>
            </w:r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 xml:space="preserve">- </w:t>
            </w:r>
            <w:r w:rsidR="004E4F27" w:rsidRPr="002201D7">
              <w:rPr>
                <w:rFonts w:ascii="Leelawadee UI" w:hAnsi="Leelawadee UI" w:cs="Leelawadee UI"/>
                <w:sz w:val="22"/>
                <w:szCs w:val="22"/>
              </w:rPr>
              <w:t xml:space="preserve">Presidente da </w:t>
            </w:r>
            <w:proofErr w:type="spellStart"/>
            <w:r w:rsidR="004E4F27" w:rsidRPr="002201D7">
              <w:rPr>
                <w:rFonts w:ascii="Leelawadee UI" w:hAnsi="Leelawadee UI" w:cs="Leelawadee UI"/>
                <w:sz w:val="22"/>
                <w:szCs w:val="22"/>
              </w:rPr>
              <w:t>Fenaprevi</w:t>
            </w:r>
            <w:proofErr w:type="spellEnd"/>
            <w:r w:rsidR="004E4F27" w:rsidRPr="002201D7">
              <w:rPr>
                <w:rFonts w:ascii="Leelawadee UI" w:hAnsi="Leelawadee UI" w:cs="Leelawadee UI"/>
                <w:sz w:val="22"/>
                <w:szCs w:val="22"/>
              </w:rPr>
              <w:t xml:space="preserve"> e CEO da </w:t>
            </w:r>
            <w:proofErr w:type="spellStart"/>
            <w:r w:rsidR="00DF4736" w:rsidRPr="002201D7">
              <w:rPr>
                <w:rFonts w:ascii="Leelawadee UI" w:hAnsi="Leelawadee UI" w:cs="Leelawadee UI"/>
                <w:sz w:val="22"/>
                <w:szCs w:val="22"/>
              </w:rPr>
              <w:t>Zurich</w:t>
            </w:r>
            <w:proofErr w:type="spellEnd"/>
            <w:r w:rsidR="00DF4736" w:rsidRPr="002201D7">
              <w:rPr>
                <w:rFonts w:ascii="Leelawadee UI" w:hAnsi="Leelawadee UI" w:cs="Leelawadee UI"/>
                <w:sz w:val="22"/>
                <w:szCs w:val="22"/>
              </w:rPr>
              <w:t xml:space="preserve"> Brasil</w:t>
            </w:r>
          </w:p>
          <w:p w:rsidR="00D207E4" w:rsidRPr="002201D7" w:rsidRDefault="00112CF3" w:rsidP="002201D7">
            <w:pPr>
              <w:pStyle w:val="Cabealh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ind w:left="317" w:hanging="317"/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Hélio </w:t>
            </w:r>
            <w:proofErr w:type="spellStart"/>
            <w:r w:rsidRPr="002201D7">
              <w:rPr>
                <w:rFonts w:ascii="Leelawadee UI" w:hAnsi="Leelawadee UI" w:cs="Leelawadee UI"/>
                <w:sz w:val="22"/>
                <w:szCs w:val="22"/>
              </w:rPr>
              <w:t>Zylberstajn</w:t>
            </w:r>
            <w:proofErr w:type="spellEnd"/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 xml:space="preserve"> - </w:t>
            </w:r>
            <w:r w:rsidR="00D207E4" w:rsidRPr="002201D7">
              <w:rPr>
                <w:rFonts w:ascii="Leelawadee UI" w:hAnsi="Leelawadee UI" w:cs="Leelawadee UI"/>
                <w:snapToGrid w:val="0"/>
                <w:sz w:val="22"/>
                <w:szCs w:val="22"/>
              </w:rPr>
              <w:t xml:space="preserve">Professor da Faculdade de Economia e Coordenador do Projeto </w:t>
            </w:r>
            <w:proofErr w:type="spellStart"/>
            <w:r w:rsidR="00D207E4" w:rsidRPr="002201D7">
              <w:rPr>
                <w:rFonts w:ascii="Leelawadee UI" w:hAnsi="Leelawadee UI" w:cs="Leelawadee UI"/>
                <w:snapToGrid w:val="0"/>
                <w:sz w:val="22"/>
                <w:szCs w:val="22"/>
              </w:rPr>
              <w:t>Salariômetro</w:t>
            </w:r>
            <w:proofErr w:type="spellEnd"/>
            <w:r w:rsidR="00D207E4" w:rsidRPr="002201D7">
              <w:rPr>
                <w:rFonts w:ascii="Leelawadee UI" w:hAnsi="Leelawadee UI" w:cs="Leelawadee UI"/>
                <w:snapToGrid w:val="0"/>
                <w:sz w:val="22"/>
                <w:szCs w:val="22"/>
              </w:rPr>
              <w:t xml:space="preserve"> da </w:t>
            </w:r>
            <w:proofErr w:type="gramStart"/>
            <w:r w:rsidR="00D207E4" w:rsidRPr="002201D7">
              <w:rPr>
                <w:rFonts w:ascii="Leelawadee UI" w:hAnsi="Leelawadee UI" w:cs="Leelawadee UI"/>
                <w:snapToGrid w:val="0"/>
                <w:sz w:val="22"/>
                <w:szCs w:val="22"/>
              </w:rPr>
              <w:t>Fipe</w:t>
            </w:r>
            <w:proofErr w:type="gramEnd"/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 xml:space="preserve"> da Universidade de São Paulo  - USP</w:t>
            </w:r>
          </w:p>
          <w:p w:rsidR="00112CF3" w:rsidRPr="002201D7" w:rsidRDefault="00112CF3" w:rsidP="002201D7">
            <w:pPr>
              <w:pStyle w:val="Cabealh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ind w:left="317" w:hanging="317"/>
              <w:rPr>
                <w:rFonts w:ascii="Leelawadee UI" w:hAnsi="Leelawadee UI" w:cs="Leelawadee UI"/>
                <w:sz w:val="22"/>
                <w:szCs w:val="22"/>
              </w:rPr>
            </w:pPr>
            <w:r w:rsidRPr="002201D7">
              <w:rPr>
                <w:rFonts w:ascii="Leelawadee UI" w:hAnsi="Leelawadee UI" w:cs="Leelawadee UI"/>
                <w:sz w:val="22"/>
                <w:szCs w:val="22"/>
              </w:rPr>
              <w:t xml:space="preserve">Paulo </w:t>
            </w:r>
            <w:proofErr w:type="spellStart"/>
            <w:r w:rsidRPr="002201D7">
              <w:rPr>
                <w:rFonts w:ascii="Leelawadee UI" w:hAnsi="Leelawadee UI" w:cs="Leelawadee UI"/>
                <w:sz w:val="22"/>
                <w:szCs w:val="22"/>
              </w:rPr>
              <w:t>Tafner</w:t>
            </w:r>
            <w:proofErr w:type="spellEnd"/>
            <w:r w:rsidR="008A35FE" w:rsidRPr="002201D7">
              <w:rPr>
                <w:rFonts w:ascii="Leelawadee UI" w:hAnsi="Leelawadee UI" w:cs="Leelawadee UI"/>
                <w:sz w:val="22"/>
                <w:szCs w:val="22"/>
              </w:rPr>
              <w:t xml:space="preserve"> </w:t>
            </w:r>
            <w:r w:rsidR="00D207E4" w:rsidRPr="002201D7">
              <w:rPr>
                <w:rFonts w:ascii="Leelawadee UI" w:hAnsi="Leelawadee UI" w:cs="Leelawadee UI"/>
                <w:sz w:val="22"/>
                <w:szCs w:val="22"/>
              </w:rPr>
              <w:t xml:space="preserve">- Diretor Presidente da </w:t>
            </w:r>
            <w:r w:rsidR="00D207E4" w:rsidRPr="002201D7">
              <w:rPr>
                <w:rFonts w:ascii="Leelawadee UI" w:hAnsi="Leelawadee UI" w:cs="Leelawadee UI"/>
                <w:snapToGrid w:val="0"/>
                <w:sz w:val="22"/>
                <w:szCs w:val="22"/>
              </w:rPr>
              <w:t>Companhia Fluminense de Securitização.</w:t>
            </w:r>
          </w:p>
        </w:tc>
      </w:tr>
    </w:tbl>
    <w:p w:rsidR="00DB0676" w:rsidRDefault="00DB0676"/>
    <w:p w:rsidR="003365BE" w:rsidRDefault="003365BE"/>
    <w:p w:rsidR="003365BE" w:rsidRDefault="003365BE"/>
    <w:sectPr w:rsidR="003365BE" w:rsidSect="002201D7">
      <w:headerReference w:type="default" r:id="rId9"/>
      <w:pgSz w:w="11907" w:h="16840" w:code="9"/>
      <w:pgMar w:top="1953" w:right="1701" w:bottom="426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3B" w:rsidRDefault="0042323B">
      <w:r>
        <w:separator/>
      </w:r>
    </w:p>
  </w:endnote>
  <w:endnote w:type="continuationSeparator" w:id="0">
    <w:p w:rsidR="0042323B" w:rsidRDefault="0042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3B" w:rsidRDefault="0042323B">
      <w:r>
        <w:separator/>
      </w:r>
    </w:p>
  </w:footnote>
  <w:footnote w:type="continuationSeparator" w:id="0">
    <w:p w:rsidR="0042323B" w:rsidRDefault="0042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46" w:type="dxa"/>
      <w:tblInd w:w="2694" w:type="dxa"/>
      <w:tblBorders>
        <w:top w:val="single" w:sz="24" w:space="0" w:color="4F6228" w:themeColor="accent3" w:themeShade="80"/>
        <w:bottom w:val="single" w:sz="24" w:space="0" w:color="4F6228" w:themeColor="accent3" w:themeShade="80"/>
      </w:tblBorders>
      <w:tblLook w:val="04A0" w:firstRow="1" w:lastRow="0" w:firstColumn="1" w:lastColumn="0" w:noHBand="0" w:noVBand="1"/>
    </w:tblPr>
    <w:tblGrid>
      <w:gridCol w:w="6746"/>
    </w:tblGrid>
    <w:tr w:rsidR="005D05F5" w:rsidRPr="00D01154" w:rsidTr="00C65B37">
      <w:tc>
        <w:tcPr>
          <w:tcW w:w="6746" w:type="dxa"/>
          <w:tcBorders>
            <w:top w:val="single" w:sz="24" w:space="0" w:color="002060"/>
            <w:bottom w:val="single" w:sz="24" w:space="0" w:color="002060"/>
          </w:tcBorders>
          <w:shd w:val="clear" w:color="auto" w:fill="auto"/>
        </w:tcPr>
        <w:p w:rsidR="00D9778D" w:rsidRPr="00D01154" w:rsidRDefault="002201D7" w:rsidP="003F49C4">
          <w:pPr>
            <w:pStyle w:val="Cabealho"/>
            <w:jc w:val="center"/>
            <w:rPr>
              <w:rFonts w:ascii="Leelawadee" w:hAnsi="Leelawadee" w:cs="Leelawadee"/>
              <w:b/>
              <w:smallCaps/>
              <w:sz w:val="22"/>
              <w:szCs w:val="22"/>
            </w:rPr>
          </w:pPr>
          <w:r>
            <w:rPr>
              <w:rFonts w:ascii="Leelawadee" w:hAnsi="Leelawadee" w:cs="Leelawadee"/>
              <w:b/>
              <w:smallCaps/>
              <w:noProof/>
              <w:sz w:val="22"/>
              <w:szCs w:val="22"/>
            </w:rPr>
            <w:drawing>
              <wp:anchor distT="0" distB="0" distL="114300" distR="114300" simplePos="0" relativeHeight="251641344" behindDoc="1" locked="0" layoutInCell="1" allowOverlap="1" wp14:anchorId="5D17439A" wp14:editId="60895BCA">
                <wp:simplePos x="0" y="0"/>
                <wp:positionH relativeFrom="margin">
                  <wp:posOffset>-2135505</wp:posOffset>
                </wp:positionH>
                <wp:positionV relativeFrom="page">
                  <wp:posOffset>-63500</wp:posOffset>
                </wp:positionV>
                <wp:extent cx="681355" cy="847090"/>
                <wp:effectExtent l="0" t="0" r="4445" b="0"/>
                <wp:wrapNone/>
                <wp:docPr id="22" name="Image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atualizad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C1375D">
            <w:rPr>
              <w:rFonts w:ascii="Leelawadee" w:hAnsi="Leelawadee" w:cs="Leelawadee"/>
              <w:b/>
              <w:smallCaps/>
              <w:sz w:val="22"/>
              <w:szCs w:val="22"/>
            </w:rPr>
            <w:t>tema</w:t>
          </w:r>
          <w:proofErr w:type="gramEnd"/>
          <w:r w:rsidR="00C1375D">
            <w:rPr>
              <w:rFonts w:ascii="Leelawadee" w:hAnsi="Leelawadee" w:cs="Leelawadee"/>
              <w:b/>
              <w:smallCaps/>
              <w:sz w:val="22"/>
              <w:szCs w:val="22"/>
            </w:rPr>
            <w:t xml:space="preserve"> geral: </w:t>
          </w:r>
          <w:r w:rsidR="00293B66">
            <w:rPr>
              <w:rFonts w:ascii="Leelawadee" w:hAnsi="Leelawadee" w:cs="Leelawadee"/>
              <w:b/>
              <w:smallCaps/>
              <w:sz w:val="22"/>
              <w:szCs w:val="22"/>
            </w:rPr>
            <w:t>OS DESAFIOS DA PREVIDÊNCIA SOCIAL</w:t>
          </w:r>
        </w:p>
        <w:p w:rsidR="005D05F5" w:rsidRPr="00D01154" w:rsidRDefault="005D05F5" w:rsidP="005D05F5">
          <w:pPr>
            <w:jc w:val="center"/>
            <w:rPr>
              <w:rFonts w:ascii="Leelawadee" w:hAnsi="Leelawadee" w:cs="Leelawadee"/>
              <w:sz w:val="22"/>
              <w:szCs w:val="22"/>
            </w:rPr>
          </w:pPr>
          <w:r w:rsidRPr="00D01154">
            <w:rPr>
              <w:rFonts w:ascii="Leelawadee" w:hAnsi="Leelawadee" w:cs="Leelawadee"/>
              <w:sz w:val="22"/>
              <w:szCs w:val="22"/>
            </w:rPr>
            <w:t xml:space="preserve">Data: </w:t>
          </w:r>
          <w:r w:rsidR="00C1375D">
            <w:rPr>
              <w:rFonts w:ascii="Leelawadee" w:hAnsi="Leelawadee" w:cs="Leelawadee"/>
              <w:sz w:val="22"/>
              <w:szCs w:val="22"/>
            </w:rPr>
            <w:t>2</w:t>
          </w:r>
          <w:r w:rsidR="00C066B9">
            <w:rPr>
              <w:rFonts w:ascii="Leelawadee" w:hAnsi="Leelawadee" w:cs="Leelawadee"/>
              <w:sz w:val="22"/>
              <w:szCs w:val="22"/>
            </w:rPr>
            <w:t>3</w:t>
          </w:r>
          <w:r w:rsidRPr="00D01154">
            <w:rPr>
              <w:rFonts w:ascii="Leelawadee" w:hAnsi="Leelawadee" w:cs="Leelawadee"/>
              <w:sz w:val="22"/>
              <w:szCs w:val="22"/>
            </w:rPr>
            <w:t xml:space="preserve"> </w:t>
          </w:r>
          <w:r w:rsidR="00C1375D">
            <w:rPr>
              <w:rFonts w:ascii="Leelawadee" w:hAnsi="Leelawadee" w:cs="Leelawadee"/>
              <w:sz w:val="22"/>
              <w:szCs w:val="22"/>
            </w:rPr>
            <w:t>de agosto 2016</w:t>
          </w:r>
        </w:p>
        <w:p w:rsidR="005D05F5" w:rsidRPr="00D01154" w:rsidRDefault="005D05F5" w:rsidP="005D05F5">
          <w:pPr>
            <w:jc w:val="center"/>
            <w:rPr>
              <w:rFonts w:ascii="Leelawadee" w:hAnsi="Leelawadee" w:cs="Leelawadee"/>
              <w:sz w:val="22"/>
              <w:szCs w:val="22"/>
            </w:rPr>
          </w:pPr>
          <w:r w:rsidRPr="00D01154">
            <w:rPr>
              <w:rFonts w:ascii="Leelawadee" w:hAnsi="Leelawadee" w:cs="Leelawadee"/>
              <w:sz w:val="22"/>
              <w:szCs w:val="22"/>
            </w:rPr>
            <w:t xml:space="preserve">Local: Hotel </w:t>
          </w:r>
          <w:proofErr w:type="spellStart"/>
          <w:r w:rsidR="00C1375D">
            <w:rPr>
              <w:rFonts w:ascii="Leelawadee" w:hAnsi="Leelawadee" w:cs="Leelawadee"/>
              <w:sz w:val="22"/>
              <w:szCs w:val="22"/>
            </w:rPr>
            <w:t>Hyatt</w:t>
          </w:r>
          <w:proofErr w:type="spellEnd"/>
          <w:r w:rsidR="00D9778D" w:rsidRPr="00D01154">
            <w:rPr>
              <w:rFonts w:ascii="Leelawadee" w:hAnsi="Leelawadee" w:cs="Leelawadee"/>
              <w:sz w:val="22"/>
              <w:szCs w:val="22"/>
            </w:rPr>
            <w:t xml:space="preserve"> - SP</w:t>
          </w:r>
        </w:p>
        <w:p w:rsidR="00473028" w:rsidRPr="00D01154" w:rsidRDefault="00743048" w:rsidP="002201D7">
          <w:pPr>
            <w:jc w:val="center"/>
            <w:rPr>
              <w:b/>
              <w:sz w:val="22"/>
              <w:szCs w:val="22"/>
            </w:rPr>
          </w:pPr>
          <w:r w:rsidRPr="00D01154">
            <w:rPr>
              <w:rFonts w:ascii="Leelawadee" w:hAnsi="Leelawadee" w:cs="Leelawadee"/>
              <w:b/>
              <w:sz w:val="22"/>
              <w:szCs w:val="22"/>
            </w:rPr>
            <w:t xml:space="preserve">Versão </w:t>
          </w:r>
          <w:r w:rsidR="00C377F4">
            <w:rPr>
              <w:rFonts w:ascii="Leelawadee" w:hAnsi="Leelawadee" w:cs="Leelawadee"/>
              <w:b/>
              <w:sz w:val="22"/>
              <w:szCs w:val="22"/>
            </w:rPr>
            <w:t>1</w:t>
          </w:r>
          <w:r w:rsidR="00E51AD0">
            <w:rPr>
              <w:rFonts w:ascii="Leelawadee" w:hAnsi="Leelawadee" w:cs="Leelawadee"/>
              <w:b/>
              <w:sz w:val="22"/>
              <w:szCs w:val="22"/>
            </w:rPr>
            <w:t>7</w:t>
          </w:r>
        </w:p>
      </w:tc>
    </w:tr>
  </w:tbl>
  <w:p w:rsidR="00952D37" w:rsidRDefault="00952D37" w:rsidP="002201D7">
    <w:pPr>
      <w:pStyle w:val="Cabealho"/>
      <w:jc w:val="right"/>
      <w:rPr>
        <w:rFonts w:ascii="Arial" w:hAnsi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70C"/>
    <w:multiLevelType w:val="hybridMultilevel"/>
    <w:tmpl w:val="54084F28"/>
    <w:lvl w:ilvl="0" w:tplc="D0248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C3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2B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AE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29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3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A4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2B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147B1"/>
    <w:multiLevelType w:val="hybridMultilevel"/>
    <w:tmpl w:val="223E1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3462A"/>
    <w:multiLevelType w:val="hybridMultilevel"/>
    <w:tmpl w:val="E578C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77680"/>
    <w:multiLevelType w:val="hybridMultilevel"/>
    <w:tmpl w:val="DA44F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B681B"/>
    <w:multiLevelType w:val="singleLevel"/>
    <w:tmpl w:val="60FAE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6E6026DB"/>
    <w:multiLevelType w:val="hybridMultilevel"/>
    <w:tmpl w:val="49AEE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AE"/>
    <w:rsid w:val="00001B68"/>
    <w:rsid w:val="00013273"/>
    <w:rsid w:val="00015721"/>
    <w:rsid w:val="00021D78"/>
    <w:rsid w:val="00022843"/>
    <w:rsid w:val="00024115"/>
    <w:rsid w:val="00032C1D"/>
    <w:rsid w:val="00033301"/>
    <w:rsid w:val="000419BE"/>
    <w:rsid w:val="000619F2"/>
    <w:rsid w:val="00067CC5"/>
    <w:rsid w:val="0007334E"/>
    <w:rsid w:val="00085C1D"/>
    <w:rsid w:val="0008608A"/>
    <w:rsid w:val="000969BC"/>
    <w:rsid w:val="000A2D3F"/>
    <w:rsid w:val="000A3A5A"/>
    <w:rsid w:val="000A4C78"/>
    <w:rsid w:val="000A7770"/>
    <w:rsid w:val="000B64C7"/>
    <w:rsid w:val="000C23EC"/>
    <w:rsid w:val="000C6D93"/>
    <w:rsid w:val="000C7C64"/>
    <w:rsid w:val="000D01B0"/>
    <w:rsid w:val="000D3B37"/>
    <w:rsid w:val="000D7550"/>
    <w:rsid w:val="000F4E4E"/>
    <w:rsid w:val="00100FCB"/>
    <w:rsid w:val="00112CF3"/>
    <w:rsid w:val="00113054"/>
    <w:rsid w:val="00120492"/>
    <w:rsid w:val="00125953"/>
    <w:rsid w:val="0013509F"/>
    <w:rsid w:val="00136392"/>
    <w:rsid w:val="00136E1C"/>
    <w:rsid w:val="00137231"/>
    <w:rsid w:val="00150AE5"/>
    <w:rsid w:val="00151210"/>
    <w:rsid w:val="001519BF"/>
    <w:rsid w:val="00156702"/>
    <w:rsid w:val="00157EA2"/>
    <w:rsid w:val="001628A7"/>
    <w:rsid w:val="0017211D"/>
    <w:rsid w:val="00173535"/>
    <w:rsid w:val="00175310"/>
    <w:rsid w:val="001754B9"/>
    <w:rsid w:val="001779E4"/>
    <w:rsid w:val="001916C3"/>
    <w:rsid w:val="001936F9"/>
    <w:rsid w:val="001A19FB"/>
    <w:rsid w:val="001A1C8E"/>
    <w:rsid w:val="001A4E06"/>
    <w:rsid w:val="001A5614"/>
    <w:rsid w:val="001B651C"/>
    <w:rsid w:val="001B7F95"/>
    <w:rsid w:val="001C4098"/>
    <w:rsid w:val="001C465E"/>
    <w:rsid w:val="001C6291"/>
    <w:rsid w:val="001C7C4A"/>
    <w:rsid w:val="001D4AF4"/>
    <w:rsid w:val="001E1E0C"/>
    <w:rsid w:val="001F58D9"/>
    <w:rsid w:val="0020133C"/>
    <w:rsid w:val="002053A5"/>
    <w:rsid w:val="002111F9"/>
    <w:rsid w:val="002201D7"/>
    <w:rsid w:val="002238BD"/>
    <w:rsid w:val="00224494"/>
    <w:rsid w:val="002320AE"/>
    <w:rsid w:val="00240958"/>
    <w:rsid w:val="00242076"/>
    <w:rsid w:val="00252E0D"/>
    <w:rsid w:val="002536C0"/>
    <w:rsid w:val="00257946"/>
    <w:rsid w:val="002617C4"/>
    <w:rsid w:val="00267818"/>
    <w:rsid w:val="00271C13"/>
    <w:rsid w:val="0028030B"/>
    <w:rsid w:val="00282311"/>
    <w:rsid w:val="00283780"/>
    <w:rsid w:val="00285B71"/>
    <w:rsid w:val="00290C9C"/>
    <w:rsid w:val="00293B66"/>
    <w:rsid w:val="002951F9"/>
    <w:rsid w:val="0029575C"/>
    <w:rsid w:val="002A0661"/>
    <w:rsid w:val="002A2574"/>
    <w:rsid w:val="002A32FA"/>
    <w:rsid w:val="002A3FED"/>
    <w:rsid w:val="002B1CD0"/>
    <w:rsid w:val="002C18FE"/>
    <w:rsid w:val="002C70F3"/>
    <w:rsid w:val="002C79CB"/>
    <w:rsid w:val="002E2C2C"/>
    <w:rsid w:val="002E5CE5"/>
    <w:rsid w:val="002F055A"/>
    <w:rsid w:val="002F48C9"/>
    <w:rsid w:val="002F5B82"/>
    <w:rsid w:val="00300A20"/>
    <w:rsid w:val="003045E9"/>
    <w:rsid w:val="003063CC"/>
    <w:rsid w:val="00306849"/>
    <w:rsid w:val="0031385C"/>
    <w:rsid w:val="00317571"/>
    <w:rsid w:val="00320929"/>
    <w:rsid w:val="003224C6"/>
    <w:rsid w:val="00322ABD"/>
    <w:rsid w:val="00322D6C"/>
    <w:rsid w:val="00324C28"/>
    <w:rsid w:val="00325CC2"/>
    <w:rsid w:val="00326710"/>
    <w:rsid w:val="00332BD9"/>
    <w:rsid w:val="003365BE"/>
    <w:rsid w:val="00340148"/>
    <w:rsid w:val="00342041"/>
    <w:rsid w:val="00343340"/>
    <w:rsid w:val="003464F2"/>
    <w:rsid w:val="00347920"/>
    <w:rsid w:val="00347ACA"/>
    <w:rsid w:val="00363094"/>
    <w:rsid w:val="00364714"/>
    <w:rsid w:val="003667B3"/>
    <w:rsid w:val="00371720"/>
    <w:rsid w:val="003727B9"/>
    <w:rsid w:val="0038645C"/>
    <w:rsid w:val="00387512"/>
    <w:rsid w:val="003B2BFB"/>
    <w:rsid w:val="003B4C5B"/>
    <w:rsid w:val="003B6408"/>
    <w:rsid w:val="003C055C"/>
    <w:rsid w:val="003C5B96"/>
    <w:rsid w:val="003D4A1C"/>
    <w:rsid w:val="003E22C4"/>
    <w:rsid w:val="003E65BE"/>
    <w:rsid w:val="003F49C4"/>
    <w:rsid w:val="003F5AE1"/>
    <w:rsid w:val="00421798"/>
    <w:rsid w:val="00421982"/>
    <w:rsid w:val="0042323B"/>
    <w:rsid w:val="0043081F"/>
    <w:rsid w:val="00433F45"/>
    <w:rsid w:val="004345F9"/>
    <w:rsid w:val="00440AD1"/>
    <w:rsid w:val="00441831"/>
    <w:rsid w:val="0044488B"/>
    <w:rsid w:val="00454CD3"/>
    <w:rsid w:val="004553FD"/>
    <w:rsid w:val="00465B92"/>
    <w:rsid w:val="00473028"/>
    <w:rsid w:val="00481227"/>
    <w:rsid w:val="00483781"/>
    <w:rsid w:val="004860DF"/>
    <w:rsid w:val="00487F4E"/>
    <w:rsid w:val="004A0BDB"/>
    <w:rsid w:val="004A721C"/>
    <w:rsid w:val="004A7F19"/>
    <w:rsid w:val="004B0DFC"/>
    <w:rsid w:val="004B39F6"/>
    <w:rsid w:val="004B5402"/>
    <w:rsid w:val="004C1453"/>
    <w:rsid w:val="004C75C8"/>
    <w:rsid w:val="004C777C"/>
    <w:rsid w:val="004D3D85"/>
    <w:rsid w:val="004D70BC"/>
    <w:rsid w:val="004E3743"/>
    <w:rsid w:val="004E3AD3"/>
    <w:rsid w:val="004E4F27"/>
    <w:rsid w:val="004E5B27"/>
    <w:rsid w:val="004F3F3C"/>
    <w:rsid w:val="004F47E6"/>
    <w:rsid w:val="004F7C33"/>
    <w:rsid w:val="00501ED9"/>
    <w:rsid w:val="005044E4"/>
    <w:rsid w:val="005102F6"/>
    <w:rsid w:val="005116FB"/>
    <w:rsid w:val="00512CD5"/>
    <w:rsid w:val="00513832"/>
    <w:rsid w:val="00516CD5"/>
    <w:rsid w:val="00537BAE"/>
    <w:rsid w:val="005403FC"/>
    <w:rsid w:val="00540CCC"/>
    <w:rsid w:val="005452EB"/>
    <w:rsid w:val="005458C8"/>
    <w:rsid w:val="00545A39"/>
    <w:rsid w:val="00554686"/>
    <w:rsid w:val="00554B57"/>
    <w:rsid w:val="00556E8F"/>
    <w:rsid w:val="005604E7"/>
    <w:rsid w:val="00571C89"/>
    <w:rsid w:val="00573576"/>
    <w:rsid w:val="00577182"/>
    <w:rsid w:val="00584DC1"/>
    <w:rsid w:val="005866E9"/>
    <w:rsid w:val="005908F0"/>
    <w:rsid w:val="00596B9B"/>
    <w:rsid w:val="0059772E"/>
    <w:rsid w:val="005978BC"/>
    <w:rsid w:val="005A1B02"/>
    <w:rsid w:val="005A2ADA"/>
    <w:rsid w:val="005A5230"/>
    <w:rsid w:val="005A55EB"/>
    <w:rsid w:val="005A73D0"/>
    <w:rsid w:val="005B3150"/>
    <w:rsid w:val="005B395A"/>
    <w:rsid w:val="005B6F85"/>
    <w:rsid w:val="005B732E"/>
    <w:rsid w:val="005C65CF"/>
    <w:rsid w:val="005C66D0"/>
    <w:rsid w:val="005D05F5"/>
    <w:rsid w:val="005D5CF8"/>
    <w:rsid w:val="005E14AC"/>
    <w:rsid w:val="005E15F4"/>
    <w:rsid w:val="005E1DDF"/>
    <w:rsid w:val="005E2C46"/>
    <w:rsid w:val="005E4D8A"/>
    <w:rsid w:val="005E551D"/>
    <w:rsid w:val="005F03FA"/>
    <w:rsid w:val="005F165D"/>
    <w:rsid w:val="005F2510"/>
    <w:rsid w:val="005F28BE"/>
    <w:rsid w:val="005F6712"/>
    <w:rsid w:val="00604A60"/>
    <w:rsid w:val="0061106C"/>
    <w:rsid w:val="00613824"/>
    <w:rsid w:val="006201B9"/>
    <w:rsid w:val="00620491"/>
    <w:rsid w:val="006220AE"/>
    <w:rsid w:val="00652B90"/>
    <w:rsid w:val="00665C59"/>
    <w:rsid w:val="006741C6"/>
    <w:rsid w:val="00674D17"/>
    <w:rsid w:val="0067509E"/>
    <w:rsid w:val="00691E7C"/>
    <w:rsid w:val="00697FA5"/>
    <w:rsid w:val="006B1465"/>
    <w:rsid w:val="006B6025"/>
    <w:rsid w:val="006B6392"/>
    <w:rsid w:val="006C12FA"/>
    <w:rsid w:val="006C2D05"/>
    <w:rsid w:val="006C78C0"/>
    <w:rsid w:val="006D64B5"/>
    <w:rsid w:val="006E0912"/>
    <w:rsid w:val="006F0923"/>
    <w:rsid w:val="006F2257"/>
    <w:rsid w:val="0070001B"/>
    <w:rsid w:val="00701614"/>
    <w:rsid w:val="00703DDA"/>
    <w:rsid w:val="00704236"/>
    <w:rsid w:val="007044B0"/>
    <w:rsid w:val="0070530E"/>
    <w:rsid w:val="00720BDC"/>
    <w:rsid w:val="007244E7"/>
    <w:rsid w:val="00725086"/>
    <w:rsid w:val="00731695"/>
    <w:rsid w:val="00741BD4"/>
    <w:rsid w:val="00742C66"/>
    <w:rsid w:val="00743048"/>
    <w:rsid w:val="00745D7D"/>
    <w:rsid w:val="00747324"/>
    <w:rsid w:val="007509A0"/>
    <w:rsid w:val="00757EE8"/>
    <w:rsid w:val="007635FD"/>
    <w:rsid w:val="007638E9"/>
    <w:rsid w:val="0077189D"/>
    <w:rsid w:val="00772E9E"/>
    <w:rsid w:val="0077506B"/>
    <w:rsid w:val="00782006"/>
    <w:rsid w:val="0079228F"/>
    <w:rsid w:val="00794591"/>
    <w:rsid w:val="00795BD7"/>
    <w:rsid w:val="007A04C4"/>
    <w:rsid w:val="007A1967"/>
    <w:rsid w:val="007A27E2"/>
    <w:rsid w:val="007A2866"/>
    <w:rsid w:val="007A2932"/>
    <w:rsid w:val="007A2ABC"/>
    <w:rsid w:val="007A5616"/>
    <w:rsid w:val="007B23DB"/>
    <w:rsid w:val="007B2A19"/>
    <w:rsid w:val="007B59A9"/>
    <w:rsid w:val="007C1199"/>
    <w:rsid w:val="007C369C"/>
    <w:rsid w:val="007C4BFA"/>
    <w:rsid w:val="007C4D92"/>
    <w:rsid w:val="007C7889"/>
    <w:rsid w:val="007D5EC1"/>
    <w:rsid w:val="007E7A90"/>
    <w:rsid w:val="007E7B0E"/>
    <w:rsid w:val="007F2814"/>
    <w:rsid w:val="007F304B"/>
    <w:rsid w:val="007F5127"/>
    <w:rsid w:val="007F5B81"/>
    <w:rsid w:val="007F7E25"/>
    <w:rsid w:val="00802FF8"/>
    <w:rsid w:val="008055BF"/>
    <w:rsid w:val="008126FC"/>
    <w:rsid w:val="008179A5"/>
    <w:rsid w:val="00817AA0"/>
    <w:rsid w:val="00817FFC"/>
    <w:rsid w:val="00820101"/>
    <w:rsid w:val="00823EB3"/>
    <w:rsid w:val="0082793D"/>
    <w:rsid w:val="00831134"/>
    <w:rsid w:val="00832F19"/>
    <w:rsid w:val="00833C92"/>
    <w:rsid w:val="0084052F"/>
    <w:rsid w:val="0084184A"/>
    <w:rsid w:val="0085266C"/>
    <w:rsid w:val="00853CAF"/>
    <w:rsid w:val="008625A8"/>
    <w:rsid w:val="008650A2"/>
    <w:rsid w:val="00871A8A"/>
    <w:rsid w:val="00882EB9"/>
    <w:rsid w:val="008834C7"/>
    <w:rsid w:val="0088749D"/>
    <w:rsid w:val="0089161E"/>
    <w:rsid w:val="008926C8"/>
    <w:rsid w:val="00893156"/>
    <w:rsid w:val="008A35FE"/>
    <w:rsid w:val="008A3A29"/>
    <w:rsid w:val="008A5488"/>
    <w:rsid w:val="008A7D8C"/>
    <w:rsid w:val="008B51C5"/>
    <w:rsid w:val="008B5EFB"/>
    <w:rsid w:val="008D7EBF"/>
    <w:rsid w:val="008E1A5A"/>
    <w:rsid w:val="008E20D3"/>
    <w:rsid w:val="008E555C"/>
    <w:rsid w:val="00902101"/>
    <w:rsid w:val="00903002"/>
    <w:rsid w:val="00910DFD"/>
    <w:rsid w:val="00912E7E"/>
    <w:rsid w:val="00914084"/>
    <w:rsid w:val="009155EC"/>
    <w:rsid w:val="00916667"/>
    <w:rsid w:val="00924B9C"/>
    <w:rsid w:val="00924E0A"/>
    <w:rsid w:val="00933ABB"/>
    <w:rsid w:val="00934997"/>
    <w:rsid w:val="00934DA4"/>
    <w:rsid w:val="0093664A"/>
    <w:rsid w:val="009515A2"/>
    <w:rsid w:val="00952D37"/>
    <w:rsid w:val="009550E3"/>
    <w:rsid w:val="00955AAC"/>
    <w:rsid w:val="009564F2"/>
    <w:rsid w:val="00957EBE"/>
    <w:rsid w:val="00984FC1"/>
    <w:rsid w:val="00985818"/>
    <w:rsid w:val="009870F4"/>
    <w:rsid w:val="00992A3E"/>
    <w:rsid w:val="009947B2"/>
    <w:rsid w:val="009A038C"/>
    <w:rsid w:val="009A7DC2"/>
    <w:rsid w:val="009B0D4E"/>
    <w:rsid w:val="009B1A34"/>
    <w:rsid w:val="009C2E36"/>
    <w:rsid w:val="009C6B3D"/>
    <w:rsid w:val="009D17B5"/>
    <w:rsid w:val="009D2FC7"/>
    <w:rsid w:val="009E5D73"/>
    <w:rsid w:val="00A00DCB"/>
    <w:rsid w:val="00A01D1C"/>
    <w:rsid w:val="00A02BEB"/>
    <w:rsid w:val="00A041E7"/>
    <w:rsid w:val="00A1449E"/>
    <w:rsid w:val="00A22F39"/>
    <w:rsid w:val="00A24483"/>
    <w:rsid w:val="00A249FE"/>
    <w:rsid w:val="00A24F08"/>
    <w:rsid w:val="00A27EBC"/>
    <w:rsid w:val="00A4087E"/>
    <w:rsid w:val="00A412A8"/>
    <w:rsid w:val="00A51FCE"/>
    <w:rsid w:val="00A567DC"/>
    <w:rsid w:val="00A56E84"/>
    <w:rsid w:val="00A6080E"/>
    <w:rsid w:val="00A60A3B"/>
    <w:rsid w:val="00A62176"/>
    <w:rsid w:val="00A634FE"/>
    <w:rsid w:val="00A64D44"/>
    <w:rsid w:val="00A70F8D"/>
    <w:rsid w:val="00A75879"/>
    <w:rsid w:val="00A75EAF"/>
    <w:rsid w:val="00A76EE4"/>
    <w:rsid w:val="00A77A45"/>
    <w:rsid w:val="00A81591"/>
    <w:rsid w:val="00A84FFE"/>
    <w:rsid w:val="00A9326F"/>
    <w:rsid w:val="00A94F98"/>
    <w:rsid w:val="00AA152D"/>
    <w:rsid w:val="00AA2667"/>
    <w:rsid w:val="00AA3AA9"/>
    <w:rsid w:val="00AC006A"/>
    <w:rsid w:val="00AC1437"/>
    <w:rsid w:val="00AC3236"/>
    <w:rsid w:val="00AD7FDC"/>
    <w:rsid w:val="00AE0ED3"/>
    <w:rsid w:val="00AE6DEA"/>
    <w:rsid w:val="00AF06BF"/>
    <w:rsid w:val="00B01D7F"/>
    <w:rsid w:val="00B02F9F"/>
    <w:rsid w:val="00B044C1"/>
    <w:rsid w:val="00B10E50"/>
    <w:rsid w:val="00B20575"/>
    <w:rsid w:val="00B22B62"/>
    <w:rsid w:val="00B26EA3"/>
    <w:rsid w:val="00B453D2"/>
    <w:rsid w:val="00B52A95"/>
    <w:rsid w:val="00B54FA4"/>
    <w:rsid w:val="00B70227"/>
    <w:rsid w:val="00B72A20"/>
    <w:rsid w:val="00B76897"/>
    <w:rsid w:val="00B84F69"/>
    <w:rsid w:val="00B86483"/>
    <w:rsid w:val="00B903E7"/>
    <w:rsid w:val="00B966E5"/>
    <w:rsid w:val="00BA55FF"/>
    <w:rsid w:val="00BA5A71"/>
    <w:rsid w:val="00BD30B4"/>
    <w:rsid w:val="00BD5332"/>
    <w:rsid w:val="00BD5556"/>
    <w:rsid w:val="00BE252B"/>
    <w:rsid w:val="00BE2C15"/>
    <w:rsid w:val="00BE5795"/>
    <w:rsid w:val="00BE5C28"/>
    <w:rsid w:val="00BF046A"/>
    <w:rsid w:val="00BF3A4F"/>
    <w:rsid w:val="00BF61B2"/>
    <w:rsid w:val="00BF6F95"/>
    <w:rsid w:val="00BF71EA"/>
    <w:rsid w:val="00BF7712"/>
    <w:rsid w:val="00C02AF2"/>
    <w:rsid w:val="00C066B9"/>
    <w:rsid w:val="00C07438"/>
    <w:rsid w:val="00C10696"/>
    <w:rsid w:val="00C124D1"/>
    <w:rsid w:val="00C1375D"/>
    <w:rsid w:val="00C23940"/>
    <w:rsid w:val="00C32A78"/>
    <w:rsid w:val="00C33917"/>
    <w:rsid w:val="00C351D6"/>
    <w:rsid w:val="00C35F8B"/>
    <w:rsid w:val="00C377F4"/>
    <w:rsid w:val="00C37C53"/>
    <w:rsid w:val="00C41082"/>
    <w:rsid w:val="00C422F9"/>
    <w:rsid w:val="00C45DD5"/>
    <w:rsid w:val="00C51880"/>
    <w:rsid w:val="00C53A67"/>
    <w:rsid w:val="00C571A3"/>
    <w:rsid w:val="00C6286B"/>
    <w:rsid w:val="00C65B37"/>
    <w:rsid w:val="00C73D8B"/>
    <w:rsid w:val="00C81478"/>
    <w:rsid w:val="00C81BB9"/>
    <w:rsid w:val="00C85FE4"/>
    <w:rsid w:val="00C87160"/>
    <w:rsid w:val="00C92C88"/>
    <w:rsid w:val="00C93CFF"/>
    <w:rsid w:val="00CA15A8"/>
    <w:rsid w:val="00CA1B54"/>
    <w:rsid w:val="00CA6D10"/>
    <w:rsid w:val="00CB06BA"/>
    <w:rsid w:val="00CB39D3"/>
    <w:rsid w:val="00CB5CCE"/>
    <w:rsid w:val="00CC529D"/>
    <w:rsid w:val="00CC6B79"/>
    <w:rsid w:val="00CD1099"/>
    <w:rsid w:val="00CD2401"/>
    <w:rsid w:val="00CD3179"/>
    <w:rsid w:val="00CD7A9E"/>
    <w:rsid w:val="00CE273F"/>
    <w:rsid w:val="00CF58D2"/>
    <w:rsid w:val="00CF78EB"/>
    <w:rsid w:val="00D01154"/>
    <w:rsid w:val="00D01155"/>
    <w:rsid w:val="00D020A9"/>
    <w:rsid w:val="00D11F60"/>
    <w:rsid w:val="00D207E4"/>
    <w:rsid w:val="00D321C8"/>
    <w:rsid w:val="00D4055D"/>
    <w:rsid w:val="00D42AC3"/>
    <w:rsid w:val="00D43FE1"/>
    <w:rsid w:val="00D47BCE"/>
    <w:rsid w:val="00D5379B"/>
    <w:rsid w:val="00D558C9"/>
    <w:rsid w:val="00D622AB"/>
    <w:rsid w:val="00D66CE1"/>
    <w:rsid w:val="00D82FD2"/>
    <w:rsid w:val="00D924C0"/>
    <w:rsid w:val="00D95AD3"/>
    <w:rsid w:val="00D95F06"/>
    <w:rsid w:val="00D95F0E"/>
    <w:rsid w:val="00D9778D"/>
    <w:rsid w:val="00DA1B31"/>
    <w:rsid w:val="00DA62AA"/>
    <w:rsid w:val="00DB0676"/>
    <w:rsid w:val="00DB3AC7"/>
    <w:rsid w:val="00DB6A92"/>
    <w:rsid w:val="00DD4792"/>
    <w:rsid w:val="00DD6529"/>
    <w:rsid w:val="00DE0FE0"/>
    <w:rsid w:val="00DE1973"/>
    <w:rsid w:val="00DE75DE"/>
    <w:rsid w:val="00DF02BD"/>
    <w:rsid w:val="00DF4736"/>
    <w:rsid w:val="00E14BB2"/>
    <w:rsid w:val="00E15A9A"/>
    <w:rsid w:val="00E16007"/>
    <w:rsid w:val="00E21C0F"/>
    <w:rsid w:val="00E407DD"/>
    <w:rsid w:val="00E457B0"/>
    <w:rsid w:val="00E45E2B"/>
    <w:rsid w:val="00E476EB"/>
    <w:rsid w:val="00E51117"/>
    <w:rsid w:val="00E51AD0"/>
    <w:rsid w:val="00E701EE"/>
    <w:rsid w:val="00E70ED8"/>
    <w:rsid w:val="00E72C6A"/>
    <w:rsid w:val="00E73855"/>
    <w:rsid w:val="00E74DF3"/>
    <w:rsid w:val="00E8013E"/>
    <w:rsid w:val="00E87781"/>
    <w:rsid w:val="00EA0E3B"/>
    <w:rsid w:val="00EA7ADE"/>
    <w:rsid w:val="00EA7B38"/>
    <w:rsid w:val="00EB263C"/>
    <w:rsid w:val="00EB3F32"/>
    <w:rsid w:val="00EC17E3"/>
    <w:rsid w:val="00EC5D1C"/>
    <w:rsid w:val="00ED01ED"/>
    <w:rsid w:val="00EE1352"/>
    <w:rsid w:val="00EE3555"/>
    <w:rsid w:val="00EF0583"/>
    <w:rsid w:val="00EF3E81"/>
    <w:rsid w:val="00EF3F37"/>
    <w:rsid w:val="00EF486C"/>
    <w:rsid w:val="00EF623A"/>
    <w:rsid w:val="00EF62B5"/>
    <w:rsid w:val="00F111A2"/>
    <w:rsid w:val="00F12AAD"/>
    <w:rsid w:val="00F12FC7"/>
    <w:rsid w:val="00F14D24"/>
    <w:rsid w:val="00F171F3"/>
    <w:rsid w:val="00F22924"/>
    <w:rsid w:val="00F36A07"/>
    <w:rsid w:val="00F405E1"/>
    <w:rsid w:val="00F426D5"/>
    <w:rsid w:val="00F5011A"/>
    <w:rsid w:val="00F54A71"/>
    <w:rsid w:val="00F6260B"/>
    <w:rsid w:val="00F645E9"/>
    <w:rsid w:val="00F774A8"/>
    <w:rsid w:val="00F86F4E"/>
    <w:rsid w:val="00F92C51"/>
    <w:rsid w:val="00F95CA5"/>
    <w:rsid w:val="00FA049A"/>
    <w:rsid w:val="00FA0821"/>
    <w:rsid w:val="00FB049E"/>
    <w:rsid w:val="00FB25CD"/>
    <w:rsid w:val="00FB38E9"/>
    <w:rsid w:val="00FB4E39"/>
    <w:rsid w:val="00FC34E6"/>
    <w:rsid w:val="00FD3C1E"/>
    <w:rsid w:val="00FD4EE9"/>
    <w:rsid w:val="00FD6ABB"/>
    <w:rsid w:val="00FD77A3"/>
    <w:rsid w:val="00FE0180"/>
    <w:rsid w:val="00FE7327"/>
    <w:rsid w:val="00FE7B19"/>
    <w:rsid w:val="00FF110F"/>
    <w:rsid w:val="00FF465C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0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53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70530E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530E"/>
    <w:pPr>
      <w:tabs>
        <w:tab w:val="center" w:pos="4419"/>
        <w:tab w:val="right" w:pos="8838"/>
      </w:tabs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70530E"/>
    <w:rPr>
      <w:rFonts w:ascii="Arial Narrow" w:hAnsi="Arial Narrow"/>
      <w:b/>
      <w:bCs/>
      <w:sz w:val="28"/>
    </w:rPr>
  </w:style>
  <w:style w:type="paragraph" w:styleId="Rodap">
    <w:name w:val="footer"/>
    <w:basedOn w:val="Normal"/>
    <w:link w:val="RodapChar"/>
    <w:uiPriority w:val="99"/>
    <w:rsid w:val="007053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2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9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3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27EBC"/>
    <w:rPr>
      <w:rFonts w:ascii="Arial Narrow" w:hAnsi="Arial Narrow"/>
      <w:b/>
      <w:sz w:val="22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77182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823EB3"/>
    <w:rPr>
      <w:rFonts w:ascii="Arial Narrow" w:hAnsi="Arial Narrow"/>
      <w:b/>
      <w:bCs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23EB3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23EB3"/>
    <w:rPr>
      <w:rFonts w:ascii="Arial Narrow" w:hAnsi="Arial Narrow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A76EE4"/>
    <w:pPr>
      <w:spacing w:after="190" w:line="190" w:lineRule="atLeast"/>
      <w:jc w:val="both"/>
    </w:pPr>
    <w:rPr>
      <w:rFonts w:eastAsia="Calibri"/>
      <w:sz w:val="15"/>
      <w:szCs w:val="15"/>
    </w:rPr>
  </w:style>
  <w:style w:type="paragraph" w:styleId="PargrafodaLista">
    <w:name w:val="List Paragraph"/>
    <w:basedOn w:val="Normal"/>
    <w:uiPriority w:val="34"/>
    <w:qFormat/>
    <w:rsid w:val="00A76EE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16CD5"/>
    <w:rPr>
      <w:color w:val="808080"/>
    </w:rPr>
  </w:style>
  <w:style w:type="character" w:styleId="nfase">
    <w:name w:val="Emphasis"/>
    <w:basedOn w:val="Fontepargpadro"/>
    <w:uiPriority w:val="20"/>
    <w:qFormat/>
    <w:rsid w:val="00554B57"/>
    <w:rPr>
      <w:b/>
      <w:bCs/>
      <w:i w:val="0"/>
      <w:iCs w:val="0"/>
    </w:rPr>
  </w:style>
  <w:style w:type="paragraph" w:customStyle="1" w:styleId="Default">
    <w:name w:val="Default"/>
    <w:rsid w:val="006C78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0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530E"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70530E"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530E"/>
    <w:pPr>
      <w:tabs>
        <w:tab w:val="center" w:pos="4419"/>
        <w:tab w:val="right" w:pos="8838"/>
      </w:tabs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70530E"/>
    <w:rPr>
      <w:rFonts w:ascii="Arial Narrow" w:hAnsi="Arial Narrow"/>
      <w:b/>
      <w:bCs/>
      <w:sz w:val="28"/>
    </w:rPr>
  </w:style>
  <w:style w:type="paragraph" w:styleId="Rodap">
    <w:name w:val="footer"/>
    <w:basedOn w:val="Normal"/>
    <w:link w:val="RodapChar"/>
    <w:uiPriority w:val="99"/>
    <w:rsid w:val="007053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2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9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3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27EBC"/>
    <w:rPr>
      <w:rFonts w:ascii="Arial Narrow" w:hAnsi="Arial Narrow"/>
      <w:b/>
      <w:sz w:val="22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77182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823EB3"/>
    <w:rPr>
      <w:rFonts w:ascii="Arial Narrow" w:hAnsi="Arial Narrow"/>
      <w:b/>
      <w:bCs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23EB3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23EB3"/>
    <w:rPr>
      <w:rFonts w:ascii="Arial Narrow" w:hAnsi="Arial Narrow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A76EE4"/>
    <w:pPr>
      <w:spacing w:after="190" w:line="190" w:lineRule="atLeast"/>
      <w:jc w:val="both"/>
    </w:pPr>
    <w:rPr>
      <w:rFonts w:eastAsia="Calibri"/>
      <w:sz w:val="15"/>
      <w:szCs w:val="15"/>
    </w:rPr>
  </w:style>
  <w:style w:type="paragraph" w:styleId="PargrafodaLista">
    <w:name w:val="List Paragraph"/>
    <w:basedOn w:val="Normal"/>
    <w:uiPriority w:val="34"/>
    <w:qFormat/>
    <w:rsid w:val="00A76EE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16CD5"/>
    <w:rPr>
      <w:color w:val="808080"/>
    </w:rPr>
  </w:style>
  <w:style w:type="character" w:styleId="nfase">
    <w:name w:val="Emphasis"/>
    <w:basedOn w:val="Fontepargpadro"/>
    <w:uiPriority w:val="20"/>
    <w:qFormat/>
    <w:rsid w:val="00554B57"/>
    <w:rPr>
      <w:b/>
      <w:bCs/>
      <w:i w:val="0"/>
      <w:iCs w:val="0"/>
    </w:rPr>
  </w:style>
  <w:style w:type="paragraph" w:customStyle="1" w:styleId="Default">
    <w:name w:val="Default"/>
    <w:rsid w:val="006C78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7915-F0A2-4ED5-924D-6FB1F98A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CNseg</dc:creator>
  <cp:lastModifiedBy>Paulo Favero</cp:lastModifiedBy>
  <cp:revision>2</cp:revision>
  <cp:lastPrinted>2016-04-20T18:43:00Z</cp:lastPrinted>
  <dcterms:created xsi:type="dcterms:W3CDTF">2017-07-19T14:03:00Z</dcterms:created>
  <dcterms:modified xsi:type="dcterms:W3CDTF">2017-07-19T14:03:00Z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